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DC8B8" w14:textId="77777777" w:rsidR="003E1967" w:rsidRDefault="003E1967">
      <w:pPr>
        <w:pStyle w:val="Koptekst"/>
        <w:tabs>
          <w:tab w:val="clear" w:pos="4536"/>
          <w:tab w:val="clear" w:pos="9072"/>
        </w:tabs>
        <w:rPr>
          <w:lang w:val="nl-NL"/>
        </w:rPr>
      </w:pPr>
      <w:r>
        <w:rPr>
          <w:lang w:val="nl-NL"/>
        </w:rPr>
        <w:t>Oprichting Vereniging</w:t>
      </w:r>
    </w:p>
    <w:p w14:paraId="63CDC8B9" w14:textId="77777777" w:rsidR="003E1967" w:rsidRDefault="003E1967">
      <w:pPr>
        <w:rPr>
          <w:lang w:val="nl-NL"/>
        </w:rPr>
      </w:pPr>
    </w:p>
    <w:p w14:paraId="63CDC8BA" w14:textId="77777777" w:rsidR="003E1967" w:rsidRDefault="003E1967">
      <w:pPr>
        <w:rPr>
          <w:lang w:val="nl-NL"/>
        </w:rPr>
      </w:pPr>
    </w:p>
    <w:p w14:paraId="63CDC8BB" w14:textId="77777777" w:rsidR="003E1967" w:rsidRDefault="003E1967">
      <w:pPr>
        <w:rPr>
          <w:lang w:val="nl-NL"/>
        </w:rPr>
      </w:pPr>
    </w:p>
    <w:p w14:paraId="63CDC8BC" w14:textId="77777777" w:rsidR="003E1967" w:rsidRDefault="003E1967">
      <w:pPr>
        <w:tabs>
          <w:tab w:val="left" w:leader="hyphen" w:pos="8220"/>
        </w:tabs>
        <w:rPr>
          <w:lang w:val="nl-NL"/>
        </w:rPr>
      </w:pPr>
      <w:bookmarkStart w:id="0" w:name="aflijn"/>
      <w:r>
        <w:rPr>
          <w:lang w:val="nl-NL"/>
        </w:rPr>
        <w:t>Heden, …….. tweeduizend …..</w:t>
      </w:r>
      <w:r>
        <w:rPr>
          <w:rFonts w:cs="Arial"/>
          <w:lang w:val="nl-NL"/>
        </w:rPr>
        <w:t>,</w:t>
      </w:r>
      <w:r>
        <w:rPr>
          <w:lang w:val="nl-NL"/>
        </w:rPr>
        <w:t xml:space="preserve"> </w:t>
      </w:r>
      <w:r>
        <w:rPr>
          <w:lang w:val="nl-NL"/>
        </w:rPr>
        <w:tab/>
      </w:r>
    </w:p>
    <w:p w14:paraId="63CDC8BD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verschenen voor mij: M</w:t>
      </w:r>
      <w:r>
        <w:rPr>
          <w:b/>
          <w:bCs/>
          <w:lang w:val="nl-NL"/>
        </w:rPr>
        <w:t xml:space="preserve">r. Franck </w:t>
      </w:r>
      <w:proofErr w:type="spellStart"/>
      <w:r>
        <w:rPr>
          <w:b/>
          <w:bCs/>
          <w:lang w:val="nl-NL"/>
        </w:rPr>
        <w:t>Reynold</w:t>
      </w:r>
      <w:proofErr w:type="spellEnd"/>
      <w:r>
        <w:rPr>
          <w:b/>
          <w:bCs/>
          <w:lang w:val="nl-NL"/>
        </w:rPr>
        <w:t xml:space="preserve"> </w:t>
      </w:r>
      <w:proofErr w:type="spellStart"/>
      <w:r>
        <w:rPr>
          <w:b/>
          <w:bCs/>
          <w:lang w:val="nl-NL"/>
        </w:rPr>
        <w:t>Wardenaar</w:t>
      </w:r>
      <w:proofErr w:type="spellEnd"/>
      <w:r>
        <w:rPr>
          <w:lang w:val="nl-NL"/>
        </w:rPr>
        <w:t xml:space="preserve">, notaris gevestigd te Schagen, aldaar kantoorhoudende aan de Hoep 2a </w:t>
      </w:r>
      <w:r>
        <w:rPr>
          <w:lang w:val="nl-NL"/>
        </w:rPr>
        <w:tab/>
      </w:r>
      <w:r>
        <w:rPr>
          <w:lang w:val="nl-NL"/>
        </w:rPr>
        <w:br/>
      </w:r>
    </w:p>
    <w:p w14:paraId="63CDC8B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 heer </w:t>
      </w:r>
      <w:r w:rsidR="00E55A0A">
        <w:rPr>
          <w:lang w:val="nl-NL"/>
        </w:rPr>
        <w:t>…………</w:t>
      </w:r>
      <w:r>
        <w:rPr>
          <w:lang w:val="nl-NL"/>
        </w:rPr>
        <w:t xml:space="preserve">, beroep, paspoortnummer </w:t>
      </w:r>
      <w:r w:rsidR="00E55A0A">
        <w:rPr>
          <w:lang w:val="nl-NL"/>
        </w:rPr>
        <w:t>……….</w:t>
      </w:r>
      <w:r>
        <w:rPr>
          <w:lang w:val="nl-NL"/>
        </w:rPr>
        <w:t xml:space="preserve"> geldig tot---     </w:t>
      </w:r>
    </w:p>
    <w:p w14:paraId="63CDC8B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 xml:space="preserve">       </w:t>
      </w:r>
      <w:r w:rsidR="00E55A0A">
        <w:rPr>
          <w:lang w:val="nl-NL"/>
        </w:rPr>
        <w:t>………….</w:t>
      </w:r>
      <w:r>
        <w:rPr>
          <w:lang w:val="nl-NL"/>
        </w:rPr>
        <w:t xml:space="preserve"> tweeduizend </w:t>
      </w:r>
      <w:r w:rsidR="00E55A0A">
        <w:rPr>
          <w:lang w:val="nl-NL"/>
        </w:rPr>
        <w:t>……</w:t>
      </w:r>
      <w:r>
        <w:rPr>
          <w:lang w:val="nl-NL"/>
        </w:rPr>
        <w:t xml:space="preserve">, wonende </w:t>
      </w:r>
      <w:r w:rsidR="00E55A0A">
        <w:rPr>
          <w:lang w:val="nl-NL"/>
        </w:rPr>
        <w:t>……………</w:t>
      </w:r>
      <w:r>
        <w:rPr>
          <w:lang w:val="nl-NL"/>
        </w:rPr>
        <w:t xml:space="preserve">  te </w:t>
      </w:r>
      <w:r w:rsidR="00E55A0A">
        <w:rPr>
          <w:lang w:val="nl-NL"/>
        </w:rPr>
        <w:t>……………..</w:t>
      </w:r>
      <w:r>
        <w:rPr>
          <w:lang w:val="nl-NL"/>
        </w:rPr>
        <w:t xml:space="preserve">, geboren te </w:t>
      </w:r>
      <w:r w:rsidR="00E55A0A">
        <w:rPr>
          <w:lang w:val="nl-NL"/>
        </w:rPr>
        <w:t>………….</w:t>
      </w:r>
      <w:r>
        <w:rPr>
          <w:lang w:val="nl-NL"/>
        </w:rPr>
        <w:t xml:space="preserve"> op </w:t>
      </w:r>
      <w:r w:rsidR="00E55A0A">
        <w:rPr>
          <w:lang w:val="nl-NL"/>
        </w:rPr>
        <w:t>…………..</w:t>
      </w:r>
      <w:r>
        <w:rPr>
          <w:lang w:val="nl-NL"/>
        </w:rPr>
        <w:t xml:space="preserve"> </w:t>
      </w:r>
      <w:r w:rsidR="00E55A0A">
        <w:rPr>
          <w:lang w:val="nl-NL"/>
        </w:rPr>
        <w:t>……</w:t>
      </w:r>
      <w:r>
        <w:rPr>
          <w:lang w:val="nl-NL"/>
        </w:rPr>
        <w:t xml:space="preserve">-----------------------------  negentienhonderd </w:t>
      </w:r>
      <w:r w:rsidR="00E55A0A">
        <w:rPr>
          <w:lang w:val="nl-NL"/>
        </w:rPr>
        <w:t>--…………..</w:t>
      </w:r>
      <w:r>
        <w:rPr>
          <w:lang w:val="nl-NL"/>
        </w:rPr>
        <w:t xml:space="preserve">, </w:t>
      </w:r>
      <w:r w:rsidR="00E55A0A">
        <w:rPr>
          <w:lang w:val="nl-NL"/>
        </w:rPr>
        <w:t>(</w:t>
      </w:r>
      <w:r>
        <w:rPr>
          <w:lang w:val="nl-NL"/>
        </w:rPr>
        <w:t>on</w:t>
      </w:r>
      <w:r w:rsidR="00E55A0A">
        <w:rPr>
          <w:lang w:val="nl-NL"/>
        </w:rPr>
        <w:t>)</w:t>
      </w:r>
      <w:r>
        <w:rPr>
          <w:lang w:val="nl-NL"/>
        </w:rPr>
        <w:t>gehuwd;--------------------------------------------</w:t>
      </w:r>
    </w:p>
    <w:p w14:paraId="63CDC8C0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de heer  </w:t>
      </w:r>
      <w:r w:rsidR="00E55A0A">
        <w:rPr>
          <w:lang w:val="nl-NL"/>
        </w:rPr>
        <w:t>…………………</w:t>
      </w:r>
      <w:r>
        <w:rPr>
          <w:lang w:val="nl-NL"/>
        </w:rPr>
        <w:t xml:space="preserve">, beroep, paspoortnummer geldig tot </w:t>
      </w:r>
      <w:r w:rsidR="00E55A0A">
        <w:rPr>
          <w:lang w:val="nl-NL"/>
        </w:rPr>
        <w:t>………………..</w:t>
      </w:r>
      <w:r>
        <w:rPr>
          <w:lang w:val="nl-NL"/>
        </w:rPr>
        <w:t xml:space="preserve"> tweeduizend </w:t>
      </w:r>
      <w:r w:rsidR="00E55A0A">
        <w:rPr>
          <w:lang w:val="nl-NL"/>
        </w:rPr>
        <w:t>……</w:t>
      </w:r>
      <w:r>
        <w:rPr>
          <w:lang w:val="nl-NL"/>
        </w:rPr>
        <w:t xml:space="preserve">, wonende </w:t>
      </w:r>
      <w:r w:rsidR="00E55A0A">
        <w:rPr>
          <w:lang w:val="nl-NL"/>
        </w:rPr>
        <w:t>……………………….</w:t>
      </w:r>
      <w:r>
        <w:rPr>
          <w:lang w:val="nl-NL"/>
        </w:rPr>
        <w:t xml:space="preserve"> te </w:t>
      </w:r>
      <w:r w:rsidR="00E55A0A">
        <w:rPr>
          <w:lang w:val="nl-NL"/>
        </w:rPr>
        <w:t>……………….</w:t>
      </w:r>
      <w:r>
        <w:rPr>
          <w:lang w:val="nl-NL"/>
        </w:rPr>
        <w:t xml:space="preserve">, geboren te </w:t>
      </w:r>
      <w:r w:rsidR="00E55A0A">
        <w:rPr>
          <w:lang w:val="nl-NL"/>
        </w:rPr>
        <w:t>……..</w:t>
      </w:r>
      <w:r>
        <w:rPr>
          <w:lang w:val="nl-NL"/>
        </w:rPr>
        <w:t xml:space="preserve">op </w:t>
      </w:r>
      <w:r w:rsidR="00E55A0A">
        <w:rPr>
          <w:lang w:val="nl-NL"/>
        </w:rPr>
        <w:t>………….</w:t>
      </w:r>
      <w:r>
        <w:rPr>
          <w:lang w:val="nl-NL"/>
        </w:rPr>
        <w:t xml:space="preserve">negentienhonderd </w:t>
      </w:r>
      <w:r w:rsidR="00E55A0A">
        <w:rPr>
          <w:lang w:val="nl-NL"/>
        </w:rPr>
        <w:t>…………</w:t>
      </w:r>
      <w:r>
        <w:rPr>
          <w:lang w:val="nl-NL"/>
        </w:rPr>
        <w:t xml:space="preserve">, gehuwd met </w:t>
      </w:r>
      <w:r w:rsidR="00E55A0A">
        <w:rPr>
          <w:lang w:val="nl-NL"/>
        </w:rPr>
        <w:t>……………………….</w:t>
      </w:r>
      <w:r>
        <w:rPr>
          <w:lang w:val="nl-NL"/>
        </w:rPr>
        <w:t xml:space="preserve"> </w:t>
      </w:r>
      <w:r>
        <w:rPr>
          <w:rFonts w:cs="Arial"/>
          <w:lang w:val="nl-NL"/>
        </w:rPr>
        <w:br/>
      </w:r>
    </w:p>
    <w:p w14:paraId="63CDC8C1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De comparanten verklaarden bij deze een vereniging met volledige rechtsbevoegd - </w:t>
      </w:r>
      <w:proofErr w:type="spellStart"/>
      <w:r>
        <w:rPr>
          <w:lang w:val="nl-NL"/>
        </w:rPr>
        <w:t>heid</w:t>
      </w:r>
      <w:proofErr w:type="spellEnd"/>
      <w:r>
        <w:rPr>
          <w:lang w:val="nl-NL"/>
        </w:rPr>
        <w:t xml:space="preserve"> op te richten en is </w:t>
      </w:r>
      <w:r>
        <w:rPr>
          <w:rFonts w:cs="Arial"/>
          <w:lang w:val="nl-NL"/>
        </w:rPr>
        <w:t xml:space="preserve">ingeschreven in het handelsregister van de Kamer van-------- Koophandel te Alkmaar onder nummer : </w:t>
      </w:r>
      <w:r>
        <w:rPr>
          <w:lang w:val="nl-NL"/>
        </w:rPr>
        <w:tab/>
      </w:r>
    </w:p>
    <w:p w14:paraId="63CDC8C2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en daarvoor vast te stellen de volgende statuten:</w:t>
      </w:r>
      <w:r>
        <w:rPr>
          <w:lang w:val="nl-NL"/>
        </w:rPr>
        <w:tab/>
      </w:r>
    </w:p>
    <w:p w14:paraId="63CDC8C3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</w:t>
      </w:r>
      <w:r>
        <w:rPr>
          <w:b/>
          <w:lang w:val="nl-NL"/>
        </w:rPr>
        <w:t>NAAM EN ZETEL</w:t>
      </w:r>
      <w:r>
        <w:rPr>
          <w:lang w:val="nl-NL"/>
        </w:rPr>
        <w:tab/>
      </w:r>
    </w:p>
    <w:p w14:paraId="63CDC8C4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1.</w:t>
      </w:r>
      <w:r>
        <w:rPr>
          <w:lang w:val="nl-NL"/>
        </w:rPr>
        <w:tab/>
      </w:r>
    </w:p>
    <w:p w14:paraId="63CDC8C5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De vereniging draagt de naam: </w:t>
      </w:r>
      <w:r w:rsidR="00E55A0A">
        <w:rPr>
          <w:lang w:val="nl-NL"/>
        </w:rPr>
        <w:t>……………………</w:t>
      </w:r>
      <w:r>
        <w:rPr>
          <w:b/>
          <w:bCs/>
          <w:u w:val="single"/>
          <w:lang w:val="nl-NL"/>
        </w:rPr>
        <w:t xml:space="preserve"> </w:t>
      </w:r>
      <w:r>
        <w:rPr>
          <w:lang w:val="nl-NL"/>
        </w:rPr>
        <w:t>kortweg</w:t>
      </w:r>
      <w:r>
        <w:rPr>
          <w:b/>
          <w:bCs/>
          <w:lang w:val="nl-NL"/>
        </w:rPr>
        <w:t xml:space="preserve"> </w:t>
      </w:r>
      <w:r w:rsidR="00E55A0A">
        <w:rPr>
          <w:b/>
          <w:bCs/>
          <w:lang w:val="nl-NL"/>
        </w:rPr>
        <w:t>…</w:t>
      </w:r>
    </w:p>
    <w:p w14:paraId="63CDC8C6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en is gevestigd in de gemeente </w:t>
      </w:r>
      <w:r w:rsidR="00E55A0A">
        <w:rPr>
          <w:lang w:val="nl-NL"/>
        </w:rPr>
        <w:t>………..</w:t>
      </w:r>
      <w:r>
        <w:rPr>
          <w:lang w:val="nl-NL"/>
        </w:rPr>
        <w:t>l.</w:t>
      </w:r>
      <w:r>
        <w:rPr>
          <w:lang w:val="nl-NL"/>
        </w:rPr>
        <w:tab/>
      </w:r>
    </w:p>
    <w:p w14:paraId="63CDC8C7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-----------------------------</w:t>
      </w:r>
      <w:r>
        <w:rPr>
          <w:b/>
          <w:lang w:val="nl-NL"/>
        </w:rPr>
        <w:t>DOEL</w:t>
      </w:r>
      <w:r>
        <w:rPr>
          <w:lang w:val="nl-NL"/>
        </w:rPr>
        <w:tab/>
      </w:r>
    </w:p>
    <w:p w14:paraId="63CDC8C8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2.</w:t>
      </w:r>
      <w:r>
        <w:rPr>
          <w:lang w:val="nl-NL"/>
        </w:rPr>
        <w:tab/>
      </w:r>
    </w:p>
    <w:p w14:paraId="63CDC8C9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rFonts w:cs="Arial"/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>De vereniging heeft ten doel:</w:t>
      </w:r>
      <w:r>
        <w:rPr>
          <w:rFonts w:cs="Arial"/>
          <w:lang w:val="nl-NL"/>
        </w:rPr>
        <w:tab/>
      </w:r>
    </w:p>
    <w:p w14:paraId="63CDC8CA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rFonts w:cs="Arial"/>
          <w:lang w:val="nl-NL"/>
        </w:rPr>
      </w:pPr>
      <w:r>
        <w:rPr>
          <w:rFonts w:cs="Arial"/>
          <w:lang w:val="nl-NL"/>
        </w:rPr>
        <w:tab/>
        <w:t>-</w:t>
      </w:r>
      <w:r>
        <w:rPr>
          <w:rFonts w:cs="Arial"/>
          <w:lang w:val="nl-NL"/>
        </w:rPr>
        <w:tab/>
        <w:t>de bevordering en totstandkoming van een duurzame en leefbare------------ woonomgeving.;</w:t>
      </w:r>
      <w:r>
        <w:rPr>
          <w:rFonts w:cs="Arial"/>
          <w:lang w:val="nl-NL"/>
        </w:rPr>
        <w:tab/>
      </w:r>
    </w:p>
    <w:p w14:paraId="63CDC8CB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rFonts w:cs="Arial"/>
          <w:lang w:val="nl-NL"/>
        </w:rPr>
        <w:tab/>
        <w:t>-</w:t>
      </w:r>
      <w:r>
        <w:rPr>
          <w:rFonts w:cs="Arial"/>
          <w:lang w:val="nl-NL"/>
        </w:rPr>
        <w:tab/>
        <w:t xml:space="preserve">het deelnemen door haar leden aan gemeenteraadsverkiezingen, alsmede de bevordering en totstandkoming van het deelnemen daaraan, zoals 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br/>
        <w:t>omschreven in de programma’s van de vereniging.</w:t>
      </w:r>
      <w:r>
        <w:rPr>
          <w:lang w:val="nl-NL"/>
        </w:rPr>
        <w:tab/>
      </w:r>
      <w:r>
        <w:rPr>
          <w:lang w:val="nl-NL"/>
        </w:rPr>
        <w:tab/>
      </w:r>
    </w:p>
    <w:p w14:paraId="63CDC8CC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>De vereniging tracht dit doel te bereiken door:</w:t>
      </w:r>
      <w:r>
        <w:rPr>
          <w:lang w:val="nl-NL"/>
        </w:rPr>
        <w:tab/>
      </w:r>
    </w:p>
    <w:p w14:paraId="63CDC8CD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 xml:space="preserve">kandidaten aan te wijzen die zich verkiesbaar stellen op de lijst van de </w:t>
      </w:r>
      <w:r>
        <w:rPr>
          <w:lang w:val="nl-NL"/>
        </w:rPr>
        <w:tab/>
      </w:r>
      <w:r>
        <w:rPr>
          <w:lang w:val="nl-NL"/>
        </w:rPr>
        <w:br/>
        <w:t>vereniging voor de gemeenteraadsverkiezingen, een en ander als voorzien in de Kieswet;</w:t>
      </w:r>
      <w:r>
        <w:rPr>
          <w:lang w:val="nl-NL"/>
        </w:rPr>
        <w:tab/>
      </w:r>
    </w:p>
    <w:p w14:paraId="63CDC8CE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</w:r>
      <w:r>
        <w:rPr>
          <w:rFonts w:cs="Arial"/>
          <w:lang w:val="nl-NL"/>
        </w:rPr>
        <w:t>het uitgeven en verspreiden van periodieken en andere geschriften;</w:t>
      </w:r>
      <w:r>
        <w:rPr>
          <w:lang w:val="nl-NL"/>
        </w:rPr>
        <w:tab/>
      </w:r>
    </w:p>
    <w:p w14:paraId="63CDC8CF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</w:r>
      <w:r>
        <w:rPr>
          <w:rFonts w:cs="Arial"/>
          <w:lang w:val="nl-NL"/>
        </w:rPr>
        <w:t>het houden van openbare bijeenkomsten;</w:t>
      </w:r>
      <w:r>
        <w:rPr>
          <w:lang w:val="nl-NL"/>
        </w:rPr>
        <w:tab/>
      </w:r>
    </w:p>
    <w:p w14:paraId="63CDC8D0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 xml:space="preserve">alle andere wettige middelen, welke bevorderlijk kunnen zijn voor het </w:t>
      </w:r>
      <w:r>
        <w:rPr>
          <w:lang w:val="nl-NL"/>
        </w:rPr>
        <w:tab/>
      </w:r>
      <w:r>
        <w:rPr>
          <w:lang w:val="nl-NL"/>
        </w:rPr>
        <w:br/>
        <w:t>bereiken van het doel van de vereniging.</w:t>
      </w:r>
      <w:r>
        <w:rPr>
          <w:lang w:val="nl-NL"/>
        </w:rPr>
        <w:tab/>
      </w:r>
    </w:p>
    <w:p w14:paraId="63CDC8D1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-----------------------------</w:t>
      </w:r>
      <w:r>
        <w:rPr>
          <w:b/>
          <w:lang w:val="nl-NL"/>
        </w:rPr>
        <w:t>DUUR</w:t>
      </w:r>
      <w:r>
        <w:rPr>
          <w:lang w:val="nl-NL"/>
        </w:rPr>
        <w:tab/>
      </w:r>
    </w:p>
    <w:p w14:paraId="63CDC8D2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---------------------------Artikel 3.</w:t>
      </w:r>
      <w:r>
        <w:rPr>
          <w:lang w:val="nl-NL"/>
        </w:rPr>
        <w:tab/>
      </w:r>
    </w:p>
    <w:p w14:paraId="63CDC8D3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De vereniging is aangegaan voor onbepaalde tijd.</w:t>
      </w:r>
      <w:r>
        <w:rPr>
          <w:lang w:val="nl-NL"/>
        </w:rPr>
        <w:tab/>
      </w:r>
    </w:p>
    <w:p w14:paraId="63CDC8D4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----------------------------</w:t>
      </w:r>
      <w:r>
        <w:rPr>
          <w:b/>
          <w:lang w:val="nl-NL"/>
        </w:rPr>
        <w:t xml:space="preserve">LEDEN </w:t>
      </w:r>
      <w:r>
        <w:rPr>
          <w:lang w:val="nl-NL"/>
        </w:rPr>
        <w:tab/>
      </w:r>
    </w:p>
    <w:p w14:paraId="63CDC8D5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4.</w:t>
      </w:r>
      <w:r>
        <w:rPr>
          <w:lang w:val="nl-NL"/>
        </w:rPr>
        <w:tab/>
      </w:r>
    </w:p>
    <w:p w14:paraId="63CDC8D6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lastRenderedPageBreak/>
        <w:t>1.</w:t>
      </w:r>
      <w:r>
        <w:rPr>
          <w:lang w:val="nl-NL"/>
        </w:rPr>
        <w:tab/>
        <w:t xml:space="preserve">Lid van de vereniging kunnen zijn zij, die Nederlander zijn of ingezetenen van </w:t>
      </w:r>
      <w:r>
        <w:rPr>
          <w:lang w:val="nl-NL"/>
        </w:rPr>
        <w:tab/>
      </w:r>
      <w:r>
        <w:rPr>
          <w:lang w:val="nl-NL"/>
        </w:rPr>
        <w:br/>
        <w:t xml:space="preserve">Nederland, die de leeftijd van zestien jaar hebben bereikt, die verklaard hebben </w:t>
      </w:r>
      <w:r>
        <w:rPr>
          <w:lang w:val="nl-NL"/>
        </w:rPr>
        <w:tab/>
      </w:r>
      <w:r>
        <w:rPr>
          <w:lang w:val="nl-NL"/>
        </w:rPr>
        <w:br/>
        <w:t>het doel van de vereniging te onderschrijven.</w:t>
      </w:r>
      <w:r>
        <w:rPr>
          <w:lang w:val="nl-NL"/>
        </w:rPr>
        <w:tab/>
      </w:r>
    </w:p>
    <w:p w14:paraId="63CDC8D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Rechten en plichten aan het lidmaatschap van de vereniging verbonden zijn </w:t>
      </w:r>
      <w:r>
        <w:rPr>
          <w:lang w:val="nl-NL"/>
        </w:rPr>
        <w:tab/>
      </w:r>
      <w:r>
        <w:rPr>
          <w:lang w:val="nl-NL"/>
        </w:rPr>
        <w:br/>
        <w:t>vastgelegd in deze statuten en het huishoudelijk reglement.</w:t>
      </w:r>
      <w:r>
        <w:rPr>
          <w:lang w:val="nl-NL"/>
        </w:rPr>
        <w:tab/>
      </w:r>
    </w:p>
    <w:p w14:paraId="63CDC8D8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Het bestuur houdt een register waarin de namen en adressen van alle leden </w:t>
      </w:r>
      <w:r>
        <w:rPr>
          <w:lang w:val="nl-NL"/>
        </w:rPr>
        <w:tab/>
      </w:r>
      <w:r>
        <w:rPr>
          <w:lang w:val="nl-NL"/>
        </w:rPr>
        <w:br/>
        <w:t>zijn opgenomen.</w:t>
      </w:r>
      <w:r>
        <w:rPr>
          <w:lang w:val="nl-NL"/>
        </w:rPr>
        <w:tab/>
      </w:r>
    </w:p>
    <w:p w14:paraId="63CDC8D9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lang w:val="nl-NL"/>
        </w:rPr>
        <w:t>----------------------</w:t>
      </w:r>
      <w:r>
        <w:rPr>
          <w:b/>
          <w:bCs/>
          <w:lang w:val="nl-NL"/>
        </w:rPr>
        <w:t>TOELATING</w:t>
      </w:r>
      <w:r>
        <w:rPr>
          <w:bCs/>
          <w:lang w:val="nl-NL"/>
        </w:rPr>
        <w:tab/>
      </w:r>
    </w:p>
    <w:p w14:paraId="63CDC8DA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5.</w:t>
      </w:r>
      <w:r>
        <w:rPr>
          <w:lang w:val="nl-NL"/>
        </w:rPr>
        <w:tab/>
      </w:r>
    </w:p>
    <w:p w14:paraId="63CDC8D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>Degene die lid wil worden, geeft zich daartoe schriftelijk op bij de secretaris.</w:t>
      </w:r>
      <w:r>
        <w:rPr>
          <w:lang w:val="nl-NL"/>
        </w:rPr>
        <w:tab/>
      </w:r>
    </w:p>
    <w:p w14:paraId="63CDC8DC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Het bestuur beslist in eerste instantie of een kandidaat al of niet als lid wordt </w:t>
      </w:r>
      <w:r>
        <w:rPr>
          <w:lang w:val="nl-NL"/>
        </w:rPr>
        <w:tab/>
      </w:r>
      <w:r>
        <w:rPr>
          <w:lang w:val="nl-NL"/>
        </w:rPr>
        <w:br/>
        <w:t>toegelaten.</w:t>
      </w:r>
      <w:r>
        <w:rPr>
          <w:lang w:val="nl-NL"/>
        </w:rPr>
        <w:tab/>
      </w:r>
    </w:p>
    <w:p w14:paraId="63CDC8D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De secretaris geeft van een beslissing tot het al of niet toelaten onverwijld </w:t>
      </w:r>
      <w:r>
        <w:rPr>
          <w:lang w:val="nl-NL"/>
        </w:rPr>
        <w:tab/>
      </w:r>
      <w:r>
        <w:rPr>
          <w:lang w:val="nl-NL"/>
        </w:rPr>
        <w:br/>
        <w:t>schriftelijk kennis aan de kandidaat.</w:t>
      </w:r>
      <w:r>
        <w:rPr>
          <w:lang w:val="nl-NL"/>
        </w:rPr>
        <w:tab/>
      </w:r>
    </w:p>
    <w:p w14:paraId="63CDC8D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Indien een kandidaat in eerste instantie niet is toegelaten, kan hij binnen </w:t>
      </w:r>
      <w:r>
        <w:rPr>
          <w:lang w:val="nl-NL"/>
        </w:rPr>
        <w:tab/>
      </w:r>
      <w:r>
        <w:rPr>
          <w:lang w:val="nl-NL"/>
        </w:rPr>
        <w:br/>
        <w:t xml:space="preserve">veertien dagen na ontvangst van de kennisgeving beroep doen op de algemene </w:t>
      </w:r>
      <w:r>
        <w:rPr>
          <w:lang w:val="nl-NL"/>
        </w:rPr>
        <w:br/>
        <w:t xml:space="preserve">vergadering. Het beroep moet schriftelijk worden ingediend bij de secretaris. Op </w:t>
      </w:r>
      <w:r>
        <w:rPr>
          <w:lang w:val="nl-NL"/>
        </w:rPr>
        <w:br/>
        <w:t>het beroep wordt besloten op de eerstvolgende algemene vergadering.</w:t>
      </w:r>
      <w:r>
        <w:rPr>
          <w:lang w:val="nl-NL"/>
        </w:rPr>
        <w:tab/>
      </w:r>
    </w:p>
    <w:p w14:paraId="63CDC8DF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</w:t>
      </w:r>
      <w:r>
        <w:rPr>
          <w:b/>
          <w:lang w:val="nl-NL"/>
        </w:rPr>
        <w:t xml:space="preserve">EINDE VAN HET LIDMAATSCHAP </w:t>
      </w:r>
      <w:r>
        <w:rPr>
          <w:lang w:val="nl-NL"/>
        </w:rPr>
        <w:tab/>
      </w:r>
    </w:p>
    <w:p w14:paraId="63CDC8E0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6.</w:t>
      </w:r>
      <w:r>
        <w:rPr>
          <w:lang w:val="nl-NL"/>
        </w:rPr>
        <w:tab/>
      </w:r>
    </w:p>
    <w:p w14:paraId="63CDC8E1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>Het lidmaatschap eindigt:</w:t>
      </w:r>
      <w:r>
        <w:rPr>
          <w:lang w:val="nl-NL"/>
        </w:rPr>
        <w:tab/>
      </w:r>
    </w:p>
    <w:p w14:paraId="63CDC8E2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a.</w:t>
      </w:r>
      <w:r>
        <w:rPr>
          <w:lang w:val="nl-NL"/>
        </w:rPr>
        <w:tab/>
        <w:t>door overlijden van het lid;</w:t>
      </w:r>
      <w:r>
        <w:rPr>
          <w:lang w:val="nl-NL"/>
        </w:rPr>
        <w:tab/>
      </w:r>
    </w:p>
    <w:p w14:paraId="63CDC8E3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b.</w:t>
      </w:r>
      <w:r>
        <w:rPr>
          <w:lang w:val="nl-NL"/>
        </w:rPr>
        <w:tab/>
        <w:t xml:space="preserve">door opzegging door het lid. </w:t>
      </w:r>
      <w:r>
        <w:rPr>
          <w:lang w:val="nl-NL"/>
        </w:rPr>
        <w:tab/>
      </w:r>
    </w:p>
    <w:p w14:paraId="63CDC8E4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  <w:t>Deze opzegging moet schriftelijk geschieden aan de secretaris.</w:t>
      </w:r>
      <w:r>
        <w:rPr>
          <w:lang w:val="nl-NL"/>
        </w:rPr>
        <w:tab/>
      </w:r>
    </w:p>
    <w:p w14:paraId="63CDC8E5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c.</w:t>
      </w:r>
      <w:r>
        <w:rPr>
          <w:lang w:val="nl-NL"/>
        </w:rPr>
        <w:tab/>
        <w:t xml:space="preserve">door opzegging namens de vereniging. </w:t>
      </w:r>
      <w:r>
        <w:rPr>
          <w:lang w:val="nl-NL"/>
        </w:rPr>
        <w:tab/>
      </w:r>
    </w:p>
    <w:p w14:paraId="63CDC8E6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  <w:t xml:space="preserve">Deze kan te allen tijde en zonder inachtneming van een opzeggingstermijn, </w:t>
      </w:r>
      <w:r>
        <w:rPr>
          <w:lang w:val="nl-NL"/>
        </w:rPr>
        <w:br/>
        <w:t xml:space="preserve">schriftelijk geschieden door het bestuur wanneer het lid heeft opgehouden </w:t>
      </w:r>
      <w:r>
        <w:rPr>
          <w:lang w:val="nl-NL"/>
        </w:rPr>
        <w:tab/>
      </w:r>
      <w:r>
        <w:rPr>
          <w:lang w:val="nl-NL"/>
        </w:rPr>
        <w:br/>
        <w:t xml:space="preserve">aan de vereisten door deze statuten voor het lidmaatschap gesteld, te </w:t>
      </w:r>
      <w:r>
        <w:rPr>
          <w:lang w:val="nl-NL"/>
        </w:rPr>
        <w:tab/>
      </w:r>
      <w:r>
        <w:rPr>
          <w:lang w:val="nl-NL"/>
        </w:rPr>
        <w:br/>
        <w:t xml:space="preserve">voldoen, alsook wanneer redelijkerwijze van de vereniging niet gevergd kan </w:t>
      </w:r>
      <w:r>
        <w:rPr>
          <w:lang w:val="nl-NL"/>
        </w:rPr>
        <w:br/>
        <w:t>worden het lidmaatschap te laten voortduren.</w:t>
      </w:r>
      <w:r>
        <w:rPr>
          <w:lang w:val="nl-NL"/>
        </w:rPr>
        <w:tab/>
      </w:r>
    </w:p>
    <w:p w14:paraId="63CDC8E7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d.</w:t>
      </w:r>
      <w:r>
        <w:rPr>
          <w:lang w:val="nl-NL"/>
        </w:rPr>
        <w:tab/>
        <w:t xml:space="preserve">door ontzetting. </w:t>
      </w:r>
      <w:r>
        <w:rPr>
          <w:lang w:val="nl-NL"/>
        </w:rPr>
        <w:tab/>
      </w:r>
    </w:p>
    <w:p w14:paraId="63CDC8E8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</w:r>
      <w:r>
        <w:rPr>
          <w:lang w:val="nl-NL"/>
        </w:rPr>
        <w:tab/>
        <w:t xml:space="preserve">Deze kan alleen door het bestuur worden uitgesproken, wanneer een lid in </w:t>
      </w:r>
      <w:r>
        <w:rPr>
          <w:lang w:val="nl-NL"/>
        </w:rPr>
        <w:tab/>
      </w:r>
      <w:r>
        <w:rPr>
          <w:lang w:val="nl-NL"/>
        </w:rPr>
        <w:br/>
        <w:t xml:space="preserve">strijd met de statuten, reglementen of besluiten van de vereniging handelt </w:t>
      </w:r>
      <w:r>
        <w:rPr>
          <w:lang w:val="nl-NL"/>
        </w:rPr>
        <w:tab/>
      </w:r>
      <w:r>
        <w:rPr>
          <w:lang w:val="nl-NL"/>
        </w:rPr>
        <w:br/>
        <w:t>of de vereniging op onredelijke wijze benadeelt.</w:t>
      </w:r>
      <w:r>
        <w:rPr>
          <w:lang w:val="nl-NL"/>
        </w:rPr>
        <w:tab/>
      </w:r>
    </w:p>
    <w:p w14:paraId="63CDC8E9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Opzegging van het lidmaatschap door het lid kan slechts geschieden tegen het </w:t>
      </w:r>
      <w:r>
        <w:rPr>
          <w:lang w:val="nl-NL"/>
        </w:rPr>
        <w:tab/>
      </w:r>
      <w:r>
        <w:rPr>
          <w:lang w:val="nl-NL"/>
        </w:rPr>
        <w:br/>
        <w:t xml:space="preserve">einde van het verenigingsjaar en met inachtneming van een opzeggingstermijn </w:t>
      </w:r>
      <w:r>
        <w:rPr>
          <w:lang w:val="nl-NL"/>
        </w:rPr>
        <w:tab/>
      </w:r>
      <w:r>
        <w:rPr>
          <w:lang w:val="nl-NL"/>
        </w:rPr>
        <w:br/>
        <w:t xml:space="preserve">van vier weken. Echter kan het lidmaatschap onmiddellijk worden beëindigd </w:t>
      </w:r>
      <w:r>
        <w:rPr>
          <w:lang w:val="nl-NL"/>
        </w:rPr>
        <w:tab/>
      </w:r>
      <w:r>
        <w:rPr>
          <w:lang w:val="nl-NL"/>
        </w:rPr>
        <w:br/>
        <w:t xml:space="preserve">indien van de vereniging of van het lid redelijkerwijs niet gevergd kan worden </w:t>
      </w:r>
      <w:r>
        <w:rPr>
          <w:lang w:val="nl-NL"/>
        </w:rPr>
        <w:tab/>
      </w:r>
      <w:r>
        <w:rPr>
          <w:lang w:val="nl-NL"/>
        </w:rPr>
        <w:br/>
        <w:t>het lidmaatschap te laten voortduren.</w:t>
      </w:r>
      <w:r>
        <w:rPr>
          <w:lang w:val="nl-NL"/>
        </w:rPr>
        <w:tab/>
      </w:r>
    </w:p>
    <w:p w14:paraId="63CDC8E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Een opzegging in strijd met het bepaalde in het vorige lid, doet het </w:t>
      </w:r>
      <w:r>
        <w:rPr>
          <w:lang w:val="nl-NL"/>
        </w:rPr>
        <w:tab/>
      </w:r>
      <w:r>
        <w:rPr>
          <w:lang w:val="nl-NL"/>
        </w:rPr>
        <w:br/>
        <w:t xml:space="preserve">lidmaatschap eindigen op het vroegst toegelaten tijdstip volgende op de datum </w:t>
      </w:r>
      <w:r>
        <w:rPr>
          <w:lang w:val="nl-NL"/>
        </w:rPr>
        <w:tab/>
      </w:r>
      <w:r>
        <w:rPr>
          <w:lang w:val="nl-NL"/>
        </w:rPr>
        <w:br/>
        <w:t xml:space="preserve">waartegen was opgezegd </w:t>
      </w:r>
      <w:r>
        <w:rPr>
          <w:lang w:val="nl-NL"/>
        </w:rPr>
        <w:tab/>
      </w:r>
    </w:p>
    <w:p w14:paraId="63CDC8E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Een lid is niet bevoegd door opzegging van zijn lidmaatschap een besluit </w:t>
      </w:r>
      <w:r>
        <w:rPr>
          <w:lang w:val="nl-NL"/>
        </w:rPr>
        <w:tab/>
      </w:r>
      <w:r>
        <w:rPr>
          <w:lang w:val="nl-NL"/>
        </w:rPr>
        <w:br/>
        <w:t xml:space="preserve">waarbij de verplichtingen van de leden van geldelijke aard zijn bezwaard, te </w:t>
      </w:r>
      <w:r>
        <w:rPr>
          <w:lang w:val="nl-NL"/>
        </w:rPr>
        <w:tab/>
      </w:r>
      <w:r>
        <w:rPr>
          <w:lang w:val="nl-NL"/>
        </w:rPr>
        <w:br/>
        <w:t>zijnen opzichte uit te sluiten.</w:t>
      </w:r>
      <w:r>
        <w:rPr>
          <w:lang w:val="nl-NL"/>
        </w:rPr>
        <w:tab/>
      </w:r>
    </w:p>
    <w:p w14:paraId="63CDC8EC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 xml:space="preserve">Wanneer het lidmaatschap in de loop van een verenigingsjaar eindigt, blijft </w:t>
      </w:r>
      <w:r>
        <w:rPr>
          <w:lang w:val="nl-NL"/>
        </w:rPr>
        <w:tab/>
      </w:r>
      <w:r>
        <w:rPr>
          <w:lang w:val="nl-NL"/>
        </w:rPr>
        <w:br/>
        <w:t>desniettemin de jaarlijkse bijdrage voor het geheel verschuldigd.</w:t>
      </w:r>
      <w:r>
        <w:rPr>
          <w:lang w:val="nl-NL"/>
        </w:rPr>
        <w:tab/>
      </w:r>
    </w:p>
    <w:p w14:paraId="63CDC8E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lang w:val="nl-NL"/>
        </w:rPr>
        <w:lastRenderedPageBreak/>
        <w:t>-------------------------</w:t>
      </w:r>
      <w:r>
        <w:rPr>
          <w:b/>
          <w:bCs/>
          <w:lang w:val="nl-NL"/>
        </w:rPr>
        <w:t>ONTZETTING</w:t>
      </w:r>
      <w:r>
        <w:rPr>
          <w:bCs/>
          <w:lang w:val="nl-NL"/>
        </w:rPr>
        <w:tab/>
      </w:r>
    </w:p>
    <w:p w14:paraId="63CDC8EE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---------------------------Artikel 7</w:t>
      </w:r>
      <w:r>
        <w:rPr>
          <w:lang w:val="nl-NL"/>
        </w:rPr>
        <w:tab/>
      </w:r>
    </w:p>
    <w:p w14:paraId="63CDC8EF" w14:textId="20004B7F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 ontzetting van een lid geschiedt door het bestuur, dat het betrokken lid </w:t>
      </w:r>
      <w:r>
        <w:rPr>
          <w:lang w:val="nl-NL"/>
        </w:rPr>
        <w:tab/>
      </w:r>
      <w:r>
        <w:rPr>
          <w:lang w:val="nl-NL"/>
        </w:rPr>
        <w:br/>
        <w:t xml:space="preserve">onverwijld van het besluit, met opgave van reden(en), schriftelijk in kennis stelt. </w:t>
      </w:r>
      <w:r>
        <w:rPr>
          <w:lang w:val="nl-NL"/>
        </w:rPr>
        <w:tab/>
      </w:r>
      <w:r>
        <w:rPr>
          <w:lang w:val="nl-NL"/>
        </w:rPr>
        <w:br/>
        <w:t xml:space="preserve">De betrokkene is bevoegd binnen één maand na ontvangst van de </w:t>
      </w:r>
      <w:r>
        <w:rPr>
          <w:lang w:val="nl-NL"/>
        </w:rPr>
        <w:tab/>
      </w:r>
      <w:r>
        <w:rPr>
          <w:lang w:val="nl-NL"/>
        </w:rPr>
        <w:br/>
        <w:t xml:space="preserve">kennisgeving in beroep te gaan bij de algemene vergadering. Gedurende de </w:t>
      </w:r>
      <w:r>
        <w:rPr>
          <w:lang w:val="nl-NL"/>
        </w:rPr>
        <w:tab/>
      </w:r>
      <w:r>
        <w:rPr>
          <w:lang w:val="nl-NL"/>
        </w:rPr>
        <w:br/>
        <w:t xml:space="preserve">beroepstermijn en hangende het beroep is het lid geschorst. Het besluit der </w:t>
      </w:r>
      <w:r>
        <w:rPr>
          <w:lang w:val="nl-NL"/>
        </w:rPr>
        <w:tab/>
      </w:r>
      <w:r>
        <w:rPr>
          <w:lang w:val="nl-NL"/>
        </w:rPr>
        <w:br/>
        <w:t xml:space="preserve">algemene vergadering tot ontzetting zal moeten worden genomen met </w:t>
      </w:r>
      <w:r>
        <w:rPr>
          <w:lang w:val="nl-NL"/>
        </w:rPr>
        <w:tab/>
      </w:r>
      <w:r>
        <w:rPr>
          <w:lang w:val="nl-NL"/>
        </w:rPr>
        <w:br/>
        <w:t>tenminste twee/derden van het aantal uitgebrachte geldige stemmen</w:t>
      </w:r>
      <w:r w:rsidR="00DB72CC">
        <w:rPr>
          <w:lang w:val="nl-NL"/>
        </w:rPr>
        <w:t xml:space="preserve"> </w:t>
      </w:r>
      <w:r>
        <w:rPr>
          <w:lang w:val="nl-NL"/>
        </w:rPr>
        <w:t xml:space="preserve">schriftelijk </w:t>
      </w:r>
      <w:r>
        <w:rPr>
          <w:lang w:val="nl-NL"/>
        </w:rPr>
        <w:tab/>
      </w:r>
      <w:r>
        <w:rPr>
          <w:lang w:val="nl-NL"/>
        </w:rPr>
        <w:br/>
        <w:t>mededeling is gedaan, daartegen schriftelijk in beroep gaan.</w:t>
      </w:r>
      <w:r>
        <w:rPr>
          <w:lang w:val="nl-NL"/>
        </w:rPr>
        <w:tab/>
      </w:r>
    </w:p>
    <w:p w14:paraId="63CDC8F0" w14:textId="77777777" w:rsidR="003E1967" w:rsidRDefault="003E1967">
      <w:pPr>
        <w:tabs>
          <w:tab w:val="left" w:pos="425"/>
          <w:tab w:val="left" w:leader="hyphen" w:pos="8220"/>
        </w:tabs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>De uitspraak van de algemene vergadering is bindend.</w:t>
      </w:r>
      <w:r>
        <w:rPr>
          <w:lang w:val="nl-NL"/>
        </w:rPr>
        <w:tab/>
      </w:r>
    </w:p>
    <w:p w14:paraId="63CDC8F1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</w:t>
      </w:r>
      <w:r>
        <w:rPr>
          <w:b/>
          <w:lang w:val="nl-NL"/>
        </w:rPr>
        <w:t>SCHORSING</w:t>
      </w:r>
      <w:r>
        <w:rPr>
          <w:lang w:val="nl-NL"/>
        </w:rPr>
        <w:tab/>
      </w:r>
    </w:p>
    <w:p w14:paraId="63CDC8F2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8.</w:t>
      </w:r>
      <w:r>
        <w:rPr>
          <w:lang w:val="nl-NL"/>
        </w:rPr>
        <w:tab/>
      </w:r>
    </w:p>
    <w:p w14:paraId="63CDC8F3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In de gevallen, genoemd in artikel 6 lid 1 onder d, kan het bestuur een lid als </w:t>
      </w:r>
      <w:r>
        <w:rPr>
          <w:lang w:val="nl-NL"/>
        </w:rPr>
        <w:tab/>
      </w:r>
      <w:r>
        <w:rPr>
          <w:lang w:val="nl-NL"/>
        </w:rPr>
        <w:br/>
        <w:t xml:space="preserve">zodanig schorsen voor ten hoogste drie maanden, indien het bestuur niet </w:t>
      </w:r>
      <w:r>
        <w:rPr>
          <w:lang w:val="nl-NL"/>
        </w:rPr>
        <w:tab/>
      </w:r>
      <w:r>
        <w:rPr>
          <w:lang w:val="nl-NL"/>
        </w:rPr>
        <w:br/>
        <w:t>voldoende termen aanwezig acht om tot ontzetting te besluiten.</w:t>
      </w:r>
      <w:r>
        <w:rPr>
          <w:lang w:val="nl-NL"/>
        </w:rPr>
        <w:tab/>
      </w:r>
    </w:p>
    <w:p w14:paraId="63CDC8F4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>Het bepaalde in artikel 7 leden 1 en 2 zijn van overeenkomstige toepassing.</w:t>
      </w:r>
      <w:r>
        <w:rPr>
          <w:lang w:val="nl-NL"/>
        </w:rPr>
        <w:tab/>
      </w:r>
    </w:p>
    <w:p w14:paraId="63CDC8F5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</w:t>
      </w:r>
      <w:r>
        <w:rPr>
          <w:b/>
          <w:lang w:val="nl-NL"/>
        </w:rPr>
        <w:t>RECHTEN EN VERPLICHTINGEN</w:t>
      </w:r>
      <w:r>
        <w:rPr>
          <w:lang w:val="nl-NL"/>
        </w:rPr>
        <w:tab/>
      </w:r>
    </w:p>
    <w:p w14:paraId="63CDC8F6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9.</w:t>
      </w:r>
      <w:r>
        <w:rPr>
          <w:lang w:val="nl-NL"/>
        </w:rPr>
        <w:tab/>
      </w:r>
    </w:p>
    <w:p w14:paraId="63CDC8F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Onverminderd het overigens bij de wet of deze statuten bepaalde, hebben de </w:t>
      </w:r>
      <w:r>
        <w:rPr>
          <w:lang w:val="nl-NL"/>
        </w:rPr>
        <w:tab/>
      </w:r>
      <w:r>
        <w:rPr>
          <w:lang w:val="nl-NL"/>
        </w:rPr>
        <w:br/>
        <w:t xml:space="preserve">leden het recht om van de door het bestuur aan te wijzen faciliteiten en </w:t>
      </w:r>
      <w:r>
        <w:rPr>
          <w:lang w:val="nl-NL"/>
        </w:rPr>
        <w:tab/>
      </w:r>
      <w:r>
        <w:rPr>
          <w:lang w:val="nl-NL"/>
        </w:rPr>
        <w:br/>
        <w:t>eigendommen van de vereniging gebruik te maken.</w:t>
      </w:r>
      <w:r>
        <w:rPr>
          <w:lang w:val="nl-NL"/>
        </w:rPr>
        <w:tab/>
      </w:r>
    </w:p>
    <w:p w14:paraId="63CDC8F8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 xml:space="preserve">Dit gebruik moet geschieden overeenkomstig de bestaande of nog te maken </w:t>
      </w:r>
      <w:r>
        <w:rPr>
          <w:lang w:val="nl-NL"/>
        </w:rPr>
        <w:tab/>
      </w:r>
      <w:r>
        <w:rPr>
          <w:lang w:val="nl-NL"/>
        </w:rPr>
        <w:br/>
        <w:t xml:space="preserve">reglementen, besluiten en gebruiken, en eventueel onder de voorwaarden, als </w:t>
      </w:r>
      <w:r>
        <w:rPr>
          <w:lang w:val="nl-NL"/>
        </w:rPr>
        <w:tab/>
      </w:r>
      <w:r>
        <w:rPr>
          <w:lang w:val="nl-NL"/>
        </w:rPr>
        <w:br/>
        <w:t>door het bestuur zijn of zullen worden vastgelegd.</w:t>
      </w:r>
      <w:r>
        <w:rPr>
          <w:lang w:val="nl-NL"/>
        </w:rPr>
        <w:tab/>
      </w:r>
    </w:p>
    <w:p w14:paraId="63CDC8F9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De door de leden verschuldigde contributies en overige bijdragen worden </w:t>
      </w:r>
      <w:r>
        <w:rPr>
          <w:lang w:val="nl-NL"/>
        </w:rPr>
        <w:tab/>
      </w:r>
      <w:r>
        <w:rPr>
          <w:lang w:val="nl-NL"/>
        </w:rPr>
        <w:br/>
        <w:t>vastgesteld door de algemene vergadering.</w:t>
      </w:r>
      <w:r>
        <w:rPr>
          <w:lang w:val="nl-NL"/>
        </w:rPr>
        <w:tab/>
      </w:r>
    </w:p>
    <w:p w14:paraId="63CDC8F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 xml:space="preserve">De leden kunnen daartoe in categorieën worden ingedeeld die een </w:t>
      </w:r>
      <w:r>
        <w:rPr>
          <w:lang w:val="nl-NL"/>
        </w:rPr>
        <w:tab/>
      </w:r>
      <w:r>
        <w:rPr>
          <w:lang w:val="nl-NL"/>
        </w:rPr>
        <w:br/>
        <w:t xml:space="preserve">verschillende contributie en overige bijdrage betalen. </w:t>
      </w:r>
      <w:r>
        <w:rPr>
          <w:lang w:val="nl-NL"/>
        </w:rPr>
        <w:tab/>
      </w:r>
    </w:p>
    <w:p w14:paraId="63CDC8F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 xml:space="preserve">Tevens kan de algemene vergadering besluiten dat bij de aanvang van het </w:t>
      </w:r>
      <w:r>
        <w:rPr>
          <w:lang w:val="nl-NL"/>
        </w:rPr>
        <w:tab/>
      </w:r>
      <w:r>
        <w:rPr>
          <w:lang w:val="nl-NL"/>
        </w:rPr>
        <w:br/>
        <w:t>lidmaatschap een door haar vast te stellen inschrijfgeld verschuldigd wordt.</w:t>
      </w:r>
      <w:r>
        <w:rPr>
          <w:lang w:val="nl-NL"/>
        </w:rPr>
        <w:tab/>
      </w:r>
    </w:p>
    <w:p w14:paraId="63CDC8FC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Het bestuur bepaalt op welke wijze en op welke datum uiterlijk aan de financiële </w:t>
      </w:r>
      <w:r>
        <w:rPr>
          <w:lang w:val="nl-NL"/>
        </w:rPr>
        <w:br/>
        <w:t>verplichtingen moet zijn voldaan.</w:t>
      </w:r>
      <w:r>
        <w:rPr>
          <w:lang w:val="nl-NL"/>
        </w:rPr>
        <w:tab/>
      </w:r>
    </w:p>
    <w:p w14:paraId="63CDC8F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Personen, van wie het lidmaatschap een aanvang heeft genomen, of is </w:t>
      </w:r>
      <w:r>
        <w:rPr>
          <w:lang w:val="nl-NL"/>
        </w:rPr>
        <w:tab/>
      </w:r>
      <w:r>
        <w:rPr>
          <w:lang w:val="nl-NL"/>
        </w:rPr>
        <w:br/>
        <w:t xml:space="preserve">geëindigd of die zijn geschorst, zijn over het jaar, waarin de aanvang, het einde </w:t>
      </w:r>
      <w:r>
        <w:rPr>
          <w:lang w:val="nl-NL"/>
        </w:rPr>
        <w:tab/>
      </w:r>
      <w:r>
        <w:rPr>
          <w:lang w:val="nl-NL"/>
        </w:rPr>
        <w:br/>
        <w:t xml:space="preserve">of de schorsing plaats vindt, de contributie voor het geheel verschuldigd, tenzij </w:t>
      </w:r>
      <w:r>
        <w:rPr>
          <w:lang w:val="nl-NL"/>
        </w:rPr>
        <w:tab/>
      </w:r>
      <w:r>
        <w:rPr>
          <w:lang w:val="nl-NL"/>
        </w:rPr>
        <w:br/>
        <w:t>het bestuur anders besluit.</w:t>
      </w:r>
      <w:r>
        <w:rPr>
          <w:lang w:val="nl-NL"/>
        </w:rPr>
        <w:tab/>
      </w:r>
    </w:p>
    <w:p w14:paraId="63CDC8F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 xml:space="preserve">Het bestuur kan, wanneer dit naar zijn oordeel redelijk is, in speciale gevallen </w:t>
      </w:r>
      <w:r>
        <w:rPr>
          <w:lang w:val="nl-NL"/>
        </w:rPr>
        <w:tab/>
      </w:r>
      <w:r>
        <w:rPr>
          <w:lang w:val="nl-NL"/>
        </w:rPr>
        <w:br/>
        <w:t xml:space="preserve">besluiten dat het door een lid verschuldigde, geheel of gedeeltelijk niet zal </w:t>
      </w:r>
      <w:r>
        <w:rPr>
          <w:lang w:val="nl-NL"/>
        </w:rPr>
        <w:tab/>
      </w:r>
      <w:r>
        <w:rPr>
          <w:lang w:val="nl-NL"/>
        </w:rPr>
        <w:br/>
        <w:t>worden ingevorderd.</w:t>
      </w:r>
      <w:r>
        <w:rPr>
          <w:lang w:val="nl-NL"/>
        </w:rPr>
        <w:tab/>
      </w:r>
    </w:p>
    <w:p w14:paraId="63CDC8F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 xml:space="preserve">Een zodanig besluit wordt de betrokkene door de penningmeester schriftelijk </w:t>
      </w:r>
      <w:r>
        <w:rPr>
          <w:lang w:val="nl-NL"/>
        </w:rPr>
        <w:tab/>
      </w:r>
      <w:r>
        <w:rPr>
          <w:lang w:val="nl-NL"/>
        </w:rPr>
        <w:br/>
        <w:t xml:space="preserve">medegedeeld, waarna binnen dertig dagen betaling moet plaatsvinden van het </w:t>
      </w:r>
      <w:r>
        <w:rPr>
          <w:lang w:val="nl-NL"/>
        </w:rPr>
        <w:tab/>
      </w:r>
      <w:r>
        <w:rPr>
          <w:lang w:val="nl-NL"/>
        </w:rPr>
        <w:br/>
        <w:t>bedrag, dat wel wordt ingevorderd, bij gebreke waarvan het besluit vervalt.</w:t>
      </w:r>
      <w:r>
        <w:rPr>
          <w:lang w:val="nl-NL"/>
        </w:rPr>
        <w:tab/>
      </w:r>
    </w:p>
    <w:p w14:paraId="63CDC900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6.</w:t>
      </w:r>
      <w:r>
        <w:rPr>
          <w:lang w:val="nl-NL"/>
        </w:rPr>
        <w:tab/>
        <w:t xml:space="preserve">Alle op de invordering van gelden vallende kosten, komen voor rekening van de </w:t>
      </w:r>
      <w:r>
        <w:rPr>
          <w:lang w:val="nl-NL"/>
        </w:rPr>
        <w:br/>
        <w:t xml:space="preserve">betrokkene. De invordering van gelden met buitengewone middelen, zoals door </w:t>
      </w:r>
      <w:r>
        <w:rPr>
          <w:lang w:val="nl-NL"/>
        </w:rPr>
        <w:tab/>
      </w:r>
      <w:r>
        <w:rPr>
          <w:lang w:val="nl-NL"/>
        </w:rPr>
        <w:br/>
        <w:t xml:space="preserve">tussenkomst van een incassobureau of deurwaarder geschiedt krachtens </w:t>
      </w:r>
      <w:r>
        <w:rPr>
          <w:lang w:val="nl-NL"/>
        </w:rPr>
        <w:tab/>
      </w:r>
      <w:r>
        <w:rPr>
          <w:lang w:val="nl-NL"/>
        </w:rPr>
        <w:br/>
        <w:t>bestuursbesluit.</w:t>
      </w:r>
      <w:r>
        <w:rPr>
          <w:lang w:val="nl-NL"/>
        </w:rPr>
        <w:tab/>
      </w:r>
    </w:p>
    <w:p w14:paraId="63CDC901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lang w:val="nl-NL"/>
        </w:rPr>
        <w:lastRenderedPageBreak/>
        <w:t>-----------------------</w:t>
      </w:r>
      <w:r>
        <w:rPr>
          <w:b/>
          <w:bCs/>
          <w:lang w:val="nl-NL"/>
        </w:rPr>
        <w:t>GELDMIDDELEN</w:t>
      </w:r>
      <w:r>
        <w:rPr>
          <w:bCs/>
          <w:lang w:val="nl-NL"/>
        </w:rPr>
        <w:tab/>
      </w:r>
    </w:p>
    <w:p w14:paraId="63CDC902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--------------------------Artikel 10.</w:t>
      </w:r>
      <w:r>
        <w:rPr>
          <w:lang w:val="nl-NL"/>
        </w:rPr>
        <w:tab/>
      </w:r>
    </w:p>
    <w:p w14:paraId="63CDC903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rFonts w:cs="Arial"/>
          <w:lang w:val="nl-NL"/>
        </w:rPr>
      </w:pPr>
      <w:r>
        <w:rPr>
          <w:rFonts w:cs="Arial"/>
          <w:lang w:val="nl-NL"/>
        </w:rPr>
        <w:t>De geldmiddelen van de vereniging bestaan uit:</w:t>
      </w:r>
      <w:r>
        <w:rPr>
          <w:rFonts w:cs="Arial"/>
          <w:lang w:val="nl-NL"/>
        </w:rPr>
        <w:tab/>
      </w:r>
    </w:p>
    <w:p w14:paraId="63CDC904" w14:textId="77777777" w:rsidR="003E1967" w:rsidRDefault="003E1967">
      <w:pPr>
        <w:pStyle w:val="inspringen1"/>
        <w:tabs>
          <w:tab w:val="clear" w:pos="540"/>
          <w:tab w:val="left" w:pos="425"/>
          <w:tab w:val="left" w:leader="hyphen" w:pos="8220"/>
        </w:tabs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ab/>
        <w:t>contributies;</w:t>
      </w:r>
      <w:r>
        <w:rPr>
          <w:rFonts w:ascii="Arial" w:hAnsi="Arial" w:cs="Arial"/>
          <w:sz w:val="22"/>
        </w:rPr>
        <w:tab/>
      </w:r>
    </w:p>
    <w:p w14:paraId="63CDC905" w14:textId="77777777" w:rsidR="003E1967" w:rsidRDefault="003E1967">
      <w:pPr>
        <w:pStyle w:val="inspringen1"/>
        <w:tabs>
          <w:tab w:val="clear" w:pos="540"/>
          <w:tab w:val="left" w:pos="425"/>
          <w:tab w:val="left" w:leader="hyphen" w:pos="8220"/>
        </w:tabs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ab/>
        <w:t>donaties;</w:t>
      </w:r>
      <w:r>
        <w:rPr>
          <w:rFonts w:ascii="Arial" w:hAnsi="Arial" w:cs="Arial"/>
          <w:sz w:val="22"/>
        </w:rPr>
        <w:tab/>
      </w:r>
    </w:p>
    <w:p w14:paraId="63CDC906" w14:textId="77777777" w:rsidR="003E1967" w:rsidRDefault="003E1967">
      <w:pPr>
        <w:pStyle w:val="inspringen1"/>
        <w:numPr>
          <w:ilvl w:val="0"/>
          <w:numId w:val="3"/>
        </w:numPr>
        <w:tabs>
          <w:tab w:val="clear" w:pos="540"/>
          <w:tab w:val="clear" w:pos="855"/>
          <w:tab w:val="left" w:pos="425"/>
          <w:tab w:val="left" w:leader="hyphen" w:pos="8220"/>
        </w:tabs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subsidies;</w:t>
      </w:r>
      <w:r>
        <w:rPr>
          <w:rFonts w:ascii="Arial" w:hAnsi="Arial" w:cs="Arial"/>
          <w:sz w:val="22"/>
        </w:rPr>
        <w:tab/>
      </w:r>
    </w:p>
    <w:p w14:paraId="63CDC90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-</w:t>
      </w:r>
      <w:r>
        <w:rPr>
          <w:lang w:val="nl-NL"/>
        </w:rPr>
        <w:tab/>
        <w:t>sponsorgelden;</w:t>
      </w:r>
      <w:r>
        <w:rPr>
          <w:lang w:val="nl-NL"/>
        </w:rPr>
        <w:tab/>
      </w:r>
    </w:p>
    <w:p w14:paraId="63CDC908" w14:textId="77777777" w:rsidR="003E1967" w:rsidRDefault="003E1967">
      <w:pPr>
        <w:pStyle w:val="inspringen1"/>
        <w:tabs>
          <w:tab w:val="clear" w:pos="540"/>
          <w:tab w:val="left" w:pos="425"/>
          <w:tab w:val="left" w:leader="hyphen" w:pos="8220"/>
        </w:tabs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ab/>
        <w:t>verkrijgingen krachtens erfrecht of schenking;</w:t>
      </w:r>
      <w:r>
        <w:rPr>
          <w:rFonts w:ascii="Arial" w:hAnsi="Arial" w:cs="Arial"/>
          <w:sz w:val="22"/>
        </w:rPr>
        <w:tab/>
      </w:r>
    </w:p>
    <w:p w14:paraId="63CDC909" w14:textId="77777777" w:rsidR="003E1967" w:rsidRDefault="003E1967">
      <w:pPr>
        <w:pStyle w:val="inspringen1"/>
        <w:tabs>
          <w:tab w:val="clear" w:pos="540"/>
          <w:tab w:val="left" w:pos="425"/>
          <w:tab w:val="left" w:leader="hyphen" w:pos="8220"/>
        </w:tabs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ab/>
        <w:t>inkomsten uit activiteiten van de vereniging en haar vermogen, en</w:t>
      </w:r>
      <w:r>
        <w:rPr>
          <w:rFonts w:ascii="Arial" w:hAnsi="Arial" w:cs="Arial"/>
          <w:sz w:val="22"/>
        </w:rPr>
        <w:tab/>
      </w:r>
    </w:p>
    <w:p w14:paraId="63CDC90A" w14:textId="77777777" w:rsidR="003E1967" w:rsidRDefault="003E1967">
      <w:pPr>
        <w:pStyle w:val="inspringen1"/>
        <w:tabs>
          <w:tab w:val="clear" w:pos="540"/>
          <w:tab w:val="left" w:pos="425"/>
          <w:tab w:val="left" w:leader="hyphen" w:pos="8220"/>
        </w:tabs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ab/>
        <w:t>overige baten.</w:t>
      </w:r>
      <w:r>
        <w:rPr>
          <w:rFonts w:ascii="Arial" w:hAnsi="Arial" w:cs="Arial"/>
          <w:sz w:val="22"/>
        </w:rPr>
        <w:tab/>
      </w:r>
    </w:p>
    <w:p w14:paraId="63CDC90B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</w:t>
      </w:r>
      <w:r>
        <w:rPr>
          <w:b/>
          <w:lang w:val="nl-NL"/>
        </w:rPr>
        <w:t>BESTUUR</w:t>
      </w:r>
      <w:r>
        <w:rPr>
          <w:lang w:val="nl-NL"/>
        </w:rPr>
        <w:tab/>
      </w:r>
    </w:p>
    <w:p w14:paraId="63CDC90C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11.</w:t>
      </w:r>
      <w:r>
        <w:rPr>
          <w:lang w:val="nl-NL"/>
        </w:rPr>
        <w:tab/>
      </w:r>
    </w:p>
    <w:p w14:paraId="63CDC90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Het bestuur bestaat uit maximaal </w:t>
      </w:r>
      <w:r w:rsidR="00760FFC">
        <w:rPr>
          <w:lang w:val="nl-NL"/>
        </w:rPr>
        <w:t xml:space="preserve"> 9</w:t>
      </w:r>
      <w:r>
        <w:rPr>
          <w:lang w:val="nl-NL"/>
        </w:rPr>
        <w:t xml:space="preserve"> leden. </w:t>
      </w:r>
      <w:r w:rsidR="00760FFC">
        <w:rPr>
          <w:lang w:val="nl-NL"/>
        </w:rPr>
        <w:t>Uit hun midden</w:t>
      </w:r>
      <w:r>
        <w:rPr>
          <w:lang w:val="nl-NL"/>
        </w:rPr>
        <w:t xml:space="preserve"> vormen</w:t>
      </w:r>
      <w:r w:rsidR="00760FFC">
        <w:rPr>
          <w:lang w:val="nl-NL"/>
        </w:rPr>
        <w:t xml:space="preserve"> zij een </w:t>
      </w:r>
      <w:r>
        <w:rPr>
          <w:lang w:val="nl-NL"/>
        </w:rPr>
        <w:t>dagelijks bestuur. Slechts leden van de vereniging zijn verkiesbaar als bestuursleden.</w:t>
      </w:r>
      <w:r w:rsidR="00760FFC">
        <w:rPr>
          <w:lang w:val="nl-NL"/>
        </w:rPr>
        <w:t xml:space="preserve"> </w:t>
      </w:r>
      <w:r>
        <w:rPr>
          <w:lang w:val="nl-NL"/>
        </w:rPr>
        <w:t>Voorzitter word</w:t>
      </w:r>
      <w:r w:rsidR="00760FFC">
        <w:rPr>
          <w:lang w:val="nl-NL"/>
        </w:rPr>
        <w:t>t</w:t>
      </w:r>
      <w:r>
        <w:rPr>
          <w:lang w:val="nl-NL"/>
        </w:rPr>
        <w:t xml:space="preserve"> in functie gekozen. </w:t>
      </w:r>
      <w:r>
        <w:rPr>
          <w:lang w:val="nl-NL"/>
        </w:rPr>
        <w:tab/>
      </w:r>
    </w:p>
    <w:p w14:paraId="63CDC90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 xml:space="preserve">De bestuursleden worden benoemd, geschorst en ontslagen bij besluit van de </w:t>
      </w:r>
      <w:r>
        <w:rPr>
          <w:lang w:val="nl-NL"/>
        </w:rPr>
        <w:tab/>
      </w:r>
      <w:r>
        <w:rPr>
          <w:lang w:val="nl-NL"/>
        </w:rPr>
        <w:br/>
        <w:t>algemene vergadering.</w:t>
      </w:r>
      <w:r>
        <w:rPr>
          <w:lang w:val="nl-NL"/>
        </w:rPr>
        <w:tab/>
      </w:r>
    </w:p>
    <w:p w14:paraId="63CDC90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Een bestuurslid treedt uiterlijk </w:t>
      </w:r>
      <w:r w:rsidR="00760FFC">
        <w:rPr>
          <w:lang w:val="nl-NL"/>
        </w:rPr>
        <w:t>drie</w:t>
      </w:r>
      <w:r>
        <w:rPr>
          <w:lang w:val="nl-NL"/>
        </w:rPr>
        <w:t xml:space="preserve"> jaar na benoeming af, volgens een door het </w:t>
      </w:r>
      <w:r>
        <w:rPr>
          <w:lang w:val="nl-NL"/>
        </w:rPr>
        <w:tab/>
      </w:r>
      <w:r>
        <w:rPr>
          <w:lang w:val="nl-NL"/>
        </w:rPr>
        <w:br/>
        <w:t xml:space="preserve">bestuur op te maken rooster. Het bestuur kan besluiten dat meer dan één </w:t>
      </w:r>
      <w:r>
        <w:rPr>
          <w:lang w:val="nl-NL"/>
        </w:rPr>
        <w:tab/>
      </w:r>
      <w:r>
        <w:rPr>
          <w:lang w:val="nl-NL"/>
        </w:rPr>
        <w:br/>
        <w:t>bestuurslid jaarlijks aftreedt.</w:t>
      </w:r>
      <w:r>
        <w:rPr>
          <w:lang w:val="nl-NL"/>
        </w:rPr>
        <w:tab/>
      </w:r>
      <w:r>
        <w:rPr>
          <w:lang w:val="nl-NL"/>
        </w:rPr>
        <w:tab/>
      </w:r>
    </w:p>
    <w:p w14:paraId="63CDC910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>Aftredende bestuursleden zijn terstond herkiesbaar.</w:t>
      </w:r>
      <w:r>
        <w:rPr>
          <w:lang w:val="nl-NL"/>
        </w:rPr>
        <w:tab/>
      </w:r>
    </w:p>
    <w:p w14:paraId="63CDC911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>Nieuw</w:t>
      </w:r>
      <w:r w:rsidR="00760FFC">
        <w:rPr>
          <w:lang w:val="nl-NL"/>
        </w:rPr>
        <w:t xml:space="preserve"> </w:t>
      </w:r>
      <w:r>
        <w:rPr>
          <w:lang w:val="nl-NL"/>
        </w:rPr>
        <w:t xml:space="preserve">benoemde bestuursleden aanvaarden hun functie terstond na hun </w:t>
      </w:r>
      <w:r>
        <w:rPr>
          <w:lang w:val="nl-NL"/>
        </w:rPr>
        <w:tab/>
      </w:r>
      <w:r>
        <w:rPr>
          <w:lang w:val="nl-NL"/>
        </w:rPr>
        <w:br/>
        <w:t xml:space="preserve">benoeming en nemen op het rooster van aftreden de plaats van hun </w:t>
      </w:r>
      <w:r>
        <w:rPr>
          <w:lang w:val="nl-NL"/>
        </w:rPr>
        <w:tab/>
      </w:r>
      <w:r>
        <w:rPr>
          <w:lang w:val="nl-NL"/>
        </w:rPr>
        <w:br/>
        <w:t xml:space="preserve">voorgangers in. De algemene vergadering kan voor de aanvaarding echter een </w:t>
      </w:r>
      <w:r>
        <w:rPr>
          <w:lang w:val="nl-NL"/>
        </w:rPr>
        <w:tab/>
      </w:r>
      <w:r>
        <w:rPr>
          <w:lang w:val="nl-NL"/>
        </w:rPr>
        <w:br/>
        <w:t>ander tijdstip vaststellen.</w:t>
      </w:r>
      <w:r>
        <w:rPr>
          <w:lang w:val="nl-NL"/>
        </w:rPr>
        <w:tab/>
      </w:r>
    </w:p>
    <w:p w14:paraId="63CDC912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De schorsing van een bestuurslid, die niet binnen drie maanden gevolgd wordt </w:t>
      </w:r>
      <w:r>
        <w:rPr>
          <w:lang w:val="nl-NL"/>
        </w:rPr>
        <w:tab/>
      </w:r>
      <w:r>
        <w:rPr>
          <w:lang w:val="nl-NL"/>
        </w:rPr>
        <w:br/>
        <w:t>door ontslag, eindigt door verloop van die termijn.</w:t>
      </w:r>
      <w:r>
        <w:rPr>
          <w:lang w:val="nl-NL"/>
        </w:rPr>
        <w:tab/>
      </w:r>
    </w:p>
    <w:p w14:paraId="63CDC913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 xml:space="preserve">Schorsing van een bestuurslid als lid van de vereniging houdt tevens in de </w:t>
      </w:r>
      <w:r>
        <w:rPr>
          <w:lang w:val="nl-NL"/>
        </w:rPr>
        <w:tab/>
      </w:r>
      <w:r>
        <w:rPr>
          <w:lang w:val="nl-NL"/>
        </w:rPr>
        <w:br/>
        <w:t xml:space="preserve">schorsing als bestuurslid. Het einde van het lidmaatschap houdt tevens in het </w:t>
      </w:r>
      <w:r>
        <w:rPr>
          <w:lang w:val="nl-NL"/>
        </w:rPr>
        <w:tab/>
      </w:r>
      <w:r>
        <w:rPr>
          <w:lang w:val="nl-NL"/>
        </w:rPr>
        <w:br/>
        <w:t>einde van het bestuurslidmaatschap.</w:t>
      </w:r>
      <w:r>
        <w:rPr>
          <w:lang w:val="nl-NL"/>
        </w:rPr>
        <w:tab/>
      </w:r>
    </w:p>
    <w:p w14:paraId="63CDC914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6.</w:t>
      </w:r>
      <w:r>
        <w:rPr>
          <w:lang w:val="nl-NL"/>
        </w:rPr>
        <w:tab/>
        <w:t>Een bestuurslid kan te allen tijde zelf ontslag nemen.</w:t>
      </w:r>
      <w:r>
        <w:rPr>
          <w:lang w:val="nl-NL"/>
        </w:rPr>
        <w:tab/>
      </w:r>
    </w:p>
    <w:p w14:paraId="63CDC915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7.</w:t>
      </w:r>
      <w:r>
        <w:rPr>
          <w:lang w:val="nl-NL"/>
        </w:rPr>
        <w:tab/>
        <w:t xml:space="preserve">Bij een vacature in het bestuur wordt binnen twee maanden een algemene </w:t>
      </w:r>
      <w:r>
        <w:rPr>
          <w:lang w:val="nl-NL"/>
        </w:rPr>
        <w:tab/>
      </w:r>
      <w:r>
        <w:rPr>
          <w:lang w:val="nl-NL"/>
        </w:rPr>
        <w:br/>
        <w:t xml:space="preserve">vergadering gehouden ter vervulling daarvan, tenzij het bestuur besluit met de </w:t>
      </w:r>
      <w:r>
        <w:rPr>
          <w:lang w:val="nl-NL"/>
        </w:rPr>
        <w:tab/>
      </w:r>
      <w:r>
        <w:rPr>
          <w:lang w:val="nl-NL"/>
        </w:rPr>
        <w:br/>
        <w:t xml:space="preserve">vervulling te wachten tot de eerstvolgende door het bestuur voorgenomen </w:t>
      </w:r>
      <w:r>
        <w:rPr>
          <w:lang w:val="nl-NL"/>
        </w:rPr>
        <w:tab/>
      </w:r>
      <w:r>
        <w:rPr>
          <w:lang w:val="nl-NL"/>
        </w:rPr>
        <w:br/>
        <w:t>algemene vergadering. Tot die tijd blijft het bestuur bevoegd.</w:t>
      </w:r>
      <w:r>
        <w:rPr>
          <w:lang w:val="nl-NL"/>
        </w:rPr>
        <w:tab/>
      </w:r>
    </w:p>
    <w:p w14:paraId="63CDC916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</w:t>
      </w:r>
      <w:r>
        <w:rPr>
          <w:b/>
          <w:lang w:val="nl-NL"/>
        </w:rPr>
        <w:t>BESTUURSMACHT</w:t>
      </w:r>
      <w:r>
        <w:rPr>
          <w:lang w:val="nl-NL"/>
        </w:rPr>
        <w:tab/>
      </w:r>
    </w:p>
    <w:p w14:paraId="63CDC917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12.</w:t>
      </w:r>
      <w:r>
        <w:rPr>
          <w:lang w:val="nl-NL"/>
        </w:rPr>
        <w:tab/>
      </w:r>
    </w:p>
    <w:p w14:paraId="63CDC918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Behoudens beperkingen volgens deze statuten is het bestuur belast met het </w:t>
      </w:r>
      <w:r>
        <w:rPr>
          <w:lang w:val="nl-NL"/>
        </w:rPr>
        <w:tab/>
      </w:r>
      <w:r>
        <w:rPr>
          <w:lang w:val="nl-NL"/>
        </w:rPr>
        <w:br/>
        <w:t>besturen van de vereniging. Het bestuur is onder meer belast met:</w:t>
      </w:r>
      <w:r>
        <w:rPr>
          <w:lang w:val="nl-NL"/>
        </w:rPr>
        <w:tab/>
      </w:r>
    </w:p>
    <w:p w14:paraId="63CDC919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>de algehele leiding van de vereniging;</w:t>
      </w:r>
      <w:r>
        <w:rPr>
          <w:lang w:val="nl-NL"/>
        </w:rPr>
        <w:tab/>
      </w:r>
    </w:p>
    <w:p w14:paraId="63CDC91A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>het beheer van de geldmiddelen;</w:t>
      </w:r>
      <w:r>
        <w:rPr>
          <w:lang w:val="nl-NL"/>
        </w:rPr>
        <w:tab/>
      </w:r>
    </w:p>
    <w:p w14:paraId="63CDC91B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>de handhaving en uitvoering van de statuten en huishoudelijk reglement;</w:t>
      </w:r>
      <w:r>
        <w:rPr>
          <w:lang w:val="nl-NL"/>
        </w:rPr>
        <w:tab/>
      </w:r>
    </w:p>
    <w:p w14:paraId="63CDC91C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>het uitvoeren van besluiten van de algemene vergadering;</w:t>
      </w:r>
      <w:r>
        <w:rPr>
          <w:lang w:val="nl-NL"/>
        </w:rPr>
        <w:tab/>
      </w:r>
    </w:p>
    <w:p w14:paraId="63CDC91D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rPr>
          <w:lang w:val="nl-NL"/>
        </w:rPr>
      </w:pPr>
      <w:r>
        <w:rPr>
          <w:lang w:val="nl-NL"/>
        </w:rPr>
        <w:tab/>
        <w:t>-</w:t>
      </w:r>
      <w:r>
        <w:rPr>
          <w:lang w:val="nl-NL"/>
        </w:rPr>
        <w:tab/>
        <w:t>het v</w:t>
      </w:r>
      <w:r w:rsidR="00760FFC">
        <w:rPr>
          <w:lang w:val="nl-NL"/>
        </w:rPr>
        <w:t>oorbereiden</w:t>
      </w:r>
      <w:r>
        <w:rPr>
          <w:lang w:val="nl-NL"/>
        </w:rPr>
        <w:t xml:space="preserve"> van de kandidatenlijst.</w:t>
      </w:r>
      <w:r>
        <w:rPr>
          <w:lang w:val="nl-NL"/>
        </w:rPr>
        <w:tab/>
      </w:r>
      <w:r>
        <w:rPr>
          <w:lang w:val="nl-NL"/>
        </w:rPr>
        <w:tab/>
      </w:r>
    </w:p>
    <w:p w14:paraId="63CDC91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Het bestuur is, mits met </w:t>
      </w:r>
      <w:r>
        <w:rPr>
          <w:u w:val="single"/>
          <w:lang w:val="nl-NL"/>
        </w:rPr>
        <w:t>voorafgaande</w:t>
      </w:r>
      <w:r>
        <w:rPr>
          <w:lang w:val="nl-NL"/>
        </w:rPr>
        <w:t xml:space="preserve"> goedkeuring van de algemene </w:t>
      </w:r>
      <w:r>
        <w:rPr>
          <w:lang w:val="nl-NL"/>
        </w:rPr>
        <w:tab/>
      </w:r>
      <w:r>
        <w:rPr>
          <w:lang w:val="nl-NL"/>
        </w:rPr>
        <w:br/>
        <w:t xml:space="preserve">vergadering, bevoegd tot het sluiten van overeenkomsten tot het kopen, </w:t>
      </w:r>
      <w:r>
        <w:rPr>
          <w:lang w:val="nl-NL"/>
        </w:rPr>
        <w:tab/>
      </w:r>
      <w:r>
        <w:rPr>
          <w:lang w:val="nl-NL"/>
        </w:rPr>
        <w:br/>
      </w:r>
      <w:r>
        <w:rPr>
          <w:lang w:val="nl-NL"/>
        </w:rPr>
        <w:lastRenderedPageBreak/>
        <w:t xml:space="preserve">vervreemden of bezwaren van registergoederen, alsmede tot het sluiten van </w:t>
      </w:r>
      <w:r>
        <w:rPr>
          <w:lang w:val="nl-NL"/>
        </w:rPr>
        <w:tab/>
      </w:r>
      <w:r>
        <w:rPr>
          <w:lang w:val="nl-NL"/>
        </w:rPr>
        <w:br/>
        <w:t xml:space="preserve">overeenkomsten waarbij de vereniging zich als borg of hoofdelijk </w:t>
      </w:r>
      <w:r>
        <w:rPr>
          <w:lang w:val="nl-NL"/>
        </w:rPr>
        <w:tab/>
      </w:r>
      <w:r>
        <w:rPr>
          <w:lang w:val="nl-NL"/>
        </w:rPr>
        <w:br/>
        <w:t xml:space="preserve">medeschuldenaar verbindt, zich voor een derde sterk maakt of zich tot </w:t>
      </w:r>
      <w:r>
        <w:rPr>
          <w:lang w:val="nl-NL"/>
        </w:rPr>
        <w:tab/>
      </w:r>
      <w:r>
        <w:rPr>
          <w:lang w:val="nl-NL"/>
        </w:rPr>
        <w:br/>
        <w:t>zekerheidstelling voor de schuld van een derde verbindt.</w:t>
      </w:r>
      <w:r>
        <w:rPr>
          <w:lang w:val="nl-NL"/>
        </w:rPr>
        <w:tab/>
      </w:r>
    </w:p>
    <w:p w14:paraId="63CDC91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Na voorafgaande goedkeuring van de algemene vergadering is het bestuur </w:t>
      </w:r>
      <w:r>
        <w:rPr>
          <w:lang w:val="nl-NL"/>
        </w:rPr>
        <w:tab/>
      </w:r>
      <w:r>
        <w:rPr>
          <w:lang w:val="nl-NL"/>
        </w:rPr>
        <w:br/>
        <w:t xml:space="preserve">bevoegd in naam van de leden rechten te bedingen en verplichtingen aan te </w:t>
      </w:r>
      <w:r>
        <w:rPr>
          <w:lang w:val="nl-NL"/>
        </w:rPr>
        <w:tab/>
      </w:r>
      <w:r>
        <w:rPr>
          <w:lang w:val="nl-NL"/>
        </w:rPr>
        <w:br/>
        <w:t>gaan.</w:t>
      </w:r>
      <w:r>
        <w:rPr>
          <w:lang w:val="nl-NL"/>
        </w:rPr>
        <w:tab/>
      </w:r>
    </w:p>
    <w:p w14:paraId="63CDC920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</w:t>
      </w:r>
      <w:r>
        <w:rPr>
          <w:b/>
          <w:lang w:val="nl-NL"/>
        </w:rPr>
        <w:t>VERTEGENWOORDIGING</w:t>
      </w:r>
      <w:r>
        <w:rPr>
          <w:lang w:val="nl-NL"/>
        </w:rPr>
        <w:tab/>
      </w:r>
    </w:p>
    <w:p w14:paraId="63CDC921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13.</w:t>
      </w:r>
      <w:r>
        <w:rPr>
          <w:lang w:val="nl-NL"/>
        </w:rPr>
        <w:tab/>
      </w:r>
    </w:p>
    <w:p w14:paraId="63CDC922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Het bestuur vertegenwoordigt de vereniging. De bevoegdheid tot </w:t>
      </w:r>
      <w:r>
        <w:rPr>
          <w:lang w:val="nl-NL"/>
        </w:rPr>
        <w:tab/>
      </w:r>
      <w:r>
        <w:rPr>
          <w:lang w:val="nl-NL"/>
        </w:rPr>
        <w:br/>
        <w:t xml:space="preserve">vertegenwoordiging komt bovendien toe aan de voorzitter en de secretaris of de </w:t>
      </w:r>
      <w:r>
        <w:rPr>
          <w:lang w:val="nl-NL"/>
        </w:rPr>
        <w:tab/>
      </w:r>
      <w:r>
        <w:rPr>
          <w:lang w:val="nl-NL"/>
        </w:rPr>
        <w:br/>
        <w:t xml:space="preserve">penningmeester tezamen  </w:t>
      </w:r>
      <w:r>
        <w:rPr>
          <w:lang w:val="nl-NL"/>
        </w:rPr>
        <w:tab/>
      </w:r>
    </w:p>
    <w:p w14:paraId="63CDC923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Voorzitter en secretaris of penningmeester, worden geacht te handelen in </w:t>
      </w:r>
      <w:r>
        <w:rPr>
          <w:lang w:val="nl-NL"/>
        </w:rPr>
        <w:tab/>
      </w:r>
      <w:r>
        <w:rPr>
          <w:lang w:val="nl-NL"/>
        </w:rPr>
        <w:br/>
        <w:t xml:space="preserve">overeenstemming met de besluiten, genomen door de algemene vergadering of </w:t>
      </w:r>
      <w:r>
        <w:rPr>
          <w:lang w:val="nl-NL"/>
        </w:rPr>
        <w:tab/>
      </w:r>
      <w:r>
        <w:rPr>
          <w:lang w:val="nl-NL"/>
        </w:rPr>
        <w:br/>
        <w:t xml:space="preserve">door het algemeen bestuur. Nalatigheid in deze kan tot gevolg hebben dat </w:t>
      </w:r>
      <w:r>
        <w:rPr>
          <w:lang w:val="nl-NL"/>
        </w:rPr>
        <w:tab/>
      </w:r>
      <w:r>
        <w:rPr>
          <w:lang w:val="nl-NL"/>
        </w:rPr>
        <w:br/>
        <w:t xml:space="preserve">bestuursleden uit hun functie worden ontzet, </w:t>
      </w:r>
      <w:proofErr w:type="spellStart"/>
      <w:r>
        <w:rPr>
          <w:lang w:val="nl-NL"/>
        </w:rPr>
        <w:t>casu</w:t>
      </w:r>
      <w:proofErr w:type="spellEnd"/>
      <w:r>
        <w:rPr>
          <w:lang w:val="nl-NL"/>
        </w:rPr>
        <w:t xml:space="preserve"> quo hun lidmaatschap van de </w:t>
      </w:r>
      <w:r>
        <w:rPr>
          <w:lang w:val="nl-NL"/>
        </w:rPr>
        <w:tab/>
      </w:r>
      <w:r>
        <w:rPr>
          <w:lang w:val="nl-NL"/>
        </w:rPr>
        <w:br/>
        <w:t>vereniging verliezen.</w:t>
      </w:r>
      <w:r>
        <w:rPr>
          <w:lang w:val="nl-NL"/>
        </w:rPr>
        <w:tab/>
      </w:r>
    </w:p>
    <w:p w14:paraId="63CDC924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</w:t>
      </w:r>
      <w:r>
        <w:rPr>
          <w:b/>
          <w:lang w:val="nl-NL"/>
        </w:rPr>
        <w:t>BESTUURSVERGADERINGEN</w:t>
      </w:r>
      <w:r>
        <w:rPr>
          <w:lang w:val="nl-NL"/>
        </w:rPr>
        <w:tab/>
      </w:r>
    </w:p>
    <w:p w14:paraId="63CDC925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14.</w:t>
      </w:r>
      <w:r>
        <w:rPr>
          <w:lang w:val="nl-NL"/>
        </w:rPr>
        <w:tab/>
      </w:r>
    </w:p>
    <w:p w14:paraId="63CDC926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 voorzitter bepaalt waar en wanneer een bestuursvergadering wordt </w:t>
      </w:r>
      <w:r>
        <w:rPr>
          <w:lang w:val="nl-NL"/>
        </w:rPr>
        <w:tab/>
      </w:r>
      <w:r>
        <w:rPr>
          <w:lang w:val="nl-NL"/>
        </w:rPr>
        <w:br/>
        <w:t>gehouden.</w:t>
      </w:r>
      <w:r>
        <w:rPr>
          <w:lang w:val="nl-NL"/>
        </w:rPr>
        <w:tab/>
      </w:r>
    </w:p>
    <w:p w14:paraId="63CDC92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ab/>
        <w:t>Hij is verplicht deze bijeen te roepen op verzoek van ieder bestuurslid.</w:t>
      </w:r>
      <w:r>
        <w:rPr>
          <w:lang w:val="nl-NL"/>
        </w:rPr>
        <w:tab/>
      </w:r>
    </w:p>
    <w:p w14:paraId="63CDC928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De </w:t>
      </w:r>
      <w:r w:rsidR="00760FFC">
        <w:rPr>
          <w:lang w:val="nl-NL"/>
        </w:rPr>
        <w:t>secretaris</w:t>
      </w:r>
      <w:r>
        <w:rPr>
          <w:lang w:val="nl-NL"/>
        </w:rPr>
        <w:t xml:space="preserve"> stelt de agenda vast. Hij is verplicht een bepaald onderwerp op de </w:t>
      </w:r>
      <w:r>
        <w:rPr>
          <w:lang w:val="nl-NL"/>
        </w:rPr>
        <w:br/>
        <w:t>agenda te plaatsen op verzoek van ieder bestuurslid.</w:t>
      </w:r>
      <w:r>
        <w:rPr>
          <w:lang w:val="nl-NL"/>
        </w:rPr>
        <w:tab/>
      </w:r>
    </w:p>
    <w:p w14:paraId="63CDC929" w14:textId="297B8421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De voorzitter heeft de bevoegdheid de beraadslaging over een aan de orde </w:t>
      </w:r>
      <w:r>
        <w:rPr>
          <w:lang w:val="nl-NL"/>
        </w:rPr>
        <w:tab/>
      </w:r>
      <w:r>
        <w:rPr>
          <w:lang w:val="nl-NL"/>
        </w:rPr>
        <w:br/>
        <w:t>zijnd</w:t>
      </w:r>
      <w:r w:rsidR="00271CE4">
        <w:rPr>
          <w:lang w:val="nl-NL"/>
        </w:rPr>
        <w:t>e</w:t>
      </w:r>
      <w:r>
        <w:rPr>
          <w:lang w:val="nl-NL"/>
        </w:rPr>
        <w:t xml:space="preserve"> onderwerp te sluiten, tenzij het bestuur anders besluit.</w:t>
      </w:r>
      <w:r>
        <w:rPr>
          <w:lang w:val="nl-NL"/>
        </w:rPr>
        <w:tab/>
      </w:r>
    </w:p>
    <w:p w14:paraId="63CDC92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>Bij staken van stemmen heeft de voorzitter een beslissende stem.</w:t>
      </w:r>
      <w:r>
        <w:rPr>
          <w:lang w:val="nl-NL"/>
        </w:rPr>
        <w:tab/>
      </w:r>
    </w:p>
    <w:p w14:paraId="63CDC92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 xml:space="preserve">De secretaris houdt notulen bij, tenzij het bestuur besluit te volstaan met een </w:t>
      </w:r>
      <w:r>
        <w:rPr>
          <w:lang w:val="nl-NL"/>
        </w:rPr>
        <w:tab/>
      </w:r>
      <w:r>
        <w:rPr>
          <w:lang w:val="nl-NL"/>
        </w:rPr>
        <w:br/>
        <w:t xml:space="preserve">besluitenlijst. De notulen </w:t>
      </w:r>
      <w:proofErr w:type="spellStart"/>
      <w:r>
        <w:rPr>
          <w:lang w:val="nl-NL"/>
        </w:rPr>
        <w:t>casu</w:t>
      </w:r>
      <w:proofErr w:type="spellEnd"/>
      <w:r>
        <w:rPr>
          <w:lang w:val="nl-NL"/>
        </w:rPr>
        <w:t xml:space="preserve"> quo de besluitenlijst worden door het bestuur </w:t>
      </w:r>
      <w:r>
        <w:rPr>
          <w:lang w:val="nl-NL"/>
        </w:rPr>
        <w:tab/>
      </w:r>
      <w:r>
        <w:rPr>
          <w:lang w:val="nl-NL"/>
        </w:rPr>
        <w:br/>
        <w:t>vastgesteld.</w:t>
      </w:r>
      <w:r>
        <w:rPr>
          <w:lang w:val="nl-NL"/>
        </w:rPr>
        <w:tab/>
      </w:r>
    </w:p>
    <w:p w14:paraId="63CDC92C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</w:t>
      </w:r>
      <w:r>
        <w:rPr>
          <w:b/>
          <w:lang w:val="nl-NL"/>
        </w:rPr>
        <w:t>ALGEMENE VERGADERINGEN</w:t>
      </w:r>
      <w:r>
        <w:rPr>
          <w:lang w:val="nl-NL"/>
        </w:rPr>
        <w:tab/>
      </w:r>
    </w:p>
    <w:p w14:paraId="63CDC92D" w14:textId="77777777" w:rsidR="003E1967" w:rsidRDefault="003E1967">
      <w:pPr>
        <w:tabs>
          <w:tab w:val="left" w:leader="hyphen" w:pos="8220"/>
        </w:tabs>
        <w:rPr>
          <w:bCs/>
          <w:lang w:val="nl-NL"/>
        </w:rPr>
      </w:pPr>
      <w:r>
        <w:rPr>
          <w:bCs/>
          <w:lang w:val="nl-NL"/>
        </w:rPr>
        <w:t>-------------------------Artikel 15.</w:t>
      </w:r>
      <w:r>
        <w:rPr>
          <w:bCs/>
          <w:lang w:val="nl-NL"/>
        </w:rPr>
        <w:tab/>
      </w:r>
    </w:p>
    <w:p w14:paraId="63CDC92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bCs/>
          <w:lang w:val="nl-NL"/>
        </w:rPr>
        <w:t>1.</w:t>
      </w:r>
      <w:r>
        <w:rPr>
          <w:bCs/>
          <w:lang w:val="nl-NL"/>
        </w:rPr>
        <w:tab/>
        <w:t>De algemene vergadering is het besluitvormend orgaan van de vereniging.</w:t>
      </w:r>
      <w:r>
        <w:rPr>
          <w:bCs/>
          <w:lang w:val="nl-NL"/>
        </w:rPr>
        <w:tab/>
      </w:r>
    </w:p>
    <w:p w14:paraId="63CDC92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bCs/>
          <w:lang w:val="nl-NL"/>
        </w:rPr>
        <w:t>2.</w:t>
      </w:r>
      <w:r>
        <w:rPr>
          <w:bCs/>
          <w:lang w:val="nl-NL"/>
        </w:rPr>
        <w:tab/>
        <w:t xml:space="preserve">Zij heeft, behoudens elders in deze statuten aangegeven taken, meer speciaal </w:t>
      </w:r>
      <w:r>
        <w:rPr>
          <w:bCs/>
          <w:lang w:val="nl-NL"/>
        </w:rPr>
        <w:tab/>
      </w:r>
      <w:r>
        <w:rPr>
          <w:bCs/>
          <w:lang w:val="nl-NL"/>
        </w:rPr>
        <w:br/>
        <w:t>tot taak:</w:t>
      </w:r>
      <w:r>
        <w:rPr>
          <w:bCs/>
          <w:lang w:val="nl-NL"/>
        </w:rPr>
        <w:tab/>
      </w:r>
    </w:p>
    <w:p w14:paraId="63CDC930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bCs/>
          <w:lang w:val="nl-NL"/>
        </w:rPr>
      </w:pPr>
      <w:r>
        <w:rPr>
          <w:bCs/>
          <w:lang w:val="nl-NL"/>
        </w:rPr>
        <w:tab/>
        <w:t>-</w:t>
      </w:r>
      <w:r>
        <w:rPr>
          <w:bCs/>
          <w:lang w:val="nl-NL"/>
        </w:rPr>
        <w:tab/>
        <w:t xml:space="preserve">het standpunt van de vereniging te bepalen met betrekking tot de </w:t>
      </w:r>
      <w:r>
        <w:rPr>
          <w:bCs/>
          <w:lang w:val="nl-NL"/>
        </w:rPr>
        <w:tab/>
      </w:r>
      <w:r>
        <w:rPr>
          <w:bCs/>
          <w:lang w:val="nl-NL"/>
        </w:rPr>
        <w:br/>
        <w:t>hoofdzaak van duurzame en leefbare woonomgeving;</w:t>
      </w:r>
      <w:r>
        <w:rPr>
          <w:bCs/>
          <w:lang w:val="nl-NL"/>
        </w:rPr>
        <w:tab/>
      </w:r>
    </w:p>
    <w:p w14:paraId="63CDC931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bCs/>
          <w:lang w:val="nl-NL"/>
        </w:rPr>
      </w:pPr>
      <w:r>
        <w:rPr>
          <w:bCs/>
          <w:lang w:val="nl-NL"/>
        </w:rPr>
        <w:tab/>
        <w:t>-</w:t>
      </w:r>
      <w:r>
        <w:rPr>
          <w:bCs/>
          <w:lang w:val="nl-NL"/>
        </w:rPr>
        <w:tab/>
        <w:t>de verkiezing van bestuursleden;</w:t>
      </w:r>
      <w:r>
        <w:rPr>
          <w:bCs/>
          <w:lang w:val="nl-NL"/>
        </w:rPr>
        <w:tab/>
      </w:r>
    </w:p>
    <w:p w14:paraId="63CDC932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bCs/>
          <w:lang w:val="nl-NL"/>
        </w:rPr>
      </w:pPr>
      <w:r>
        <w:rPr>
          <w:bCs/>
          <w:lang w:val="nl-NL"/>
        </w:rPr>
        <w:tab/>
        <w:t>-</w:t>
      </w:r>
      <w:r>
        <w:rPr>
          <w:bCs/>
          <w:lang w:val="nl-NL"/>
        </w:rPr>
        <w:tab/>
      </w:r>
      <w:r w:rsidR="00760FFC">
        <w:rPr>
          <w:bCs/>
          <w:lang w:val="nl-NL"/>
        </w:rPr>
        <w:t>Het</w:t>
      </w:r>
      <w:r>
        <w:rPr>
          <w:bCs/>
          <w:lang w:val="nl-NL"/>
        </w:rPr>
        <w:t xml:space="preserve"> v</w:t>
      </w:r>
      <w:r w:rsidR="00760FFC">
        <w:rPr>
          <w:bCs/>
          <w:lang w:val="nl-NL"/>
        </w:rPr>
        <w:t>aststellen van de kandidatenlijst</w:t>
      </w:r>
      <w:r>
        <w:rPr>
          <w:bCs/>
          <w:lang w:val="nl-NL"/>
        </w:rPr>
        <w:t>;</w:t>
      </w:r>
      <w:r>
        <w:rPr>
          <w:bCs/>
          <w:lang w:val="nl-NL"/>
        </w:rPr>
        <w:tab/>
      </w:r>
    </w:p>
    <w:p w14:paraId="63CDC933" w14:textId="77777777" w:rsidR="003E1967" w:rsidRDefault="003E1967">
      <w:pPr>
        <w:numPr>
          <w:ilvl w:val="0"/>
          <w:numId w:val="3"/>
        </w:numPr>
        <w:tabs>
          <w:tab w:val="left" w:pos="425"/>
          <w:tab w:val="left" w:leader="hyphen" w:pos="8220"/>
        </w:tabs>
        <w:rPr>
          <w:bCs/>
          <w:lang w:val="nl-NL"/>
        </w:rPr>
      </w:pPr>
      <w:r>
        <w:rPr>
          <w:bCs/>
          <w:lang w:val="nl-NL"/>
        </w:rPr>
        <w:t xml:space="preserve">de vastlegging van de </w:t>
      </w:r>
      <w:r w:rsidR="00760FFC">
        <w:rPr>
          <w:bCs/>
          <w:lang w:val="nl-NL"/>
        </w:rPr>
        <w:t>verkiezingsprogramma</w:t>
      </w:r>
      <w:r>
        <w:rPr>
          <w:bCs/>
          <w:lang w:val="nl-NL"/>
        </w:rPr>
        <w:t xml:space="preserve"> </w:t>
      </w:r>
      <w:r w:rsidR="00FE69D1">
        <w:rPr>
          <w:bCs/>
          <w:lang w:val="nl-NL"/>
        </w:rPr>
        <w:t xml:space="preserve">en het partijprogramma </w:t>
      </w:r>
      <w:r>
        <w:rPr>
          <w:bCs/>
          <w:lang w:val="nl-NL"/>
        </w:rPr>
        <w:t>van de vereniging;</w:t>
      </w:r>
      <w:r>
        <w:rPr>
          <w:bCs/>
          <w:lang w:val="nl-NL"/>
        </w:rPr>
        <w:tab/>
      </w:r>
    </w:p>
    <w:p w14:paraId="63CDC934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bCs/>
          <w:lang w:val="nl-NL"/>
        </w:rPr>
      </w:pPr>
      <w:r>
        <w:rPr>
          <w:bCs/>
          <w:lang w:val="nl-NL"/>
        </w:rPr>
        <w:tab/>
        <w:t>-</w:t>
      </w:r>
      <w:r>
        <w:rPr>
          <w:bCs/>
          <w:lang w:val="nl-NL"/>
        </w:rPr>
        <w:tab/>
        <w:t>de vaststelling/wijziging van de statuten en het huishoudelijk reglement;</w:t>
      </w:r>
      <w:r>
        <w:rPr>
          <w:bCs/>
          <w:lang w:val="nl-NL"/>
        </w:rPr>
        <w:tab/>
      </w:r>
    </w:p>
    <w:p w14:paraId="63CDC935" w14:textId="77777777" w:rsidR="003E1967" w:rsidRDefault="003E1967">
      <w:pPr>
        <w:tabs>
          <w:tab w:val="left" w:pos="425"/>
          <w:tab w:val="left" w:pos="850"/>
          <w:tab w:val="left" w:leader="hyphen" w:pos="8220"/>
        </w:tabs>
        <w:ind w:left="850" w:hanging="850"/>
        <w:rPr>
          <w:bCs/>
          <w:lang w:val="nl-NL"/>
        </w:rPr>
      </w:pPr>
      <w:r>
        <w:rPr>
          <w:bCs/>
          <w:lang w:val="nl-NL"/>
        </w:rPr>
        <w:tab/>
        <w:t>-</w:t>
      </w:r>
      <w:r>
        <w:rPr>
          <w:bCs/>
          <w:lang w:val="nl-NL"/>
        </w:rPr>
        <w:tab/>
        <w:t>beslissingen over een voorstel tot ontbinding van de vereniging</w:t>
      </w:r>
      <w:r>
        <w:rPr>
          <w:bCs/>
          <w:lang w:val="nl-NL"/>
        </w:rPr>
        <w:tab/>
      </w:r>
    </w:p>
    <w:p w14:paraId="63CDC936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16.</w:t>
      </w:r>
      <w:r>
        <w:rPr>
          <w:lang w:val="nl-NL"/>
        </w:rPr>
        <w:tab/>
      </w:r>
    </w:p>
    <w:p w14:paraId="63CDC93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Binnen </w:t>
      </w:r>
      <w:r w:rsidR="00FE69D1">
        <w:rPr>
          <w:lang w:val="nl-NL"/>
        </w:rPr>
        <w:t>zes</w:t>
      </w:r>
      <w:r>
        <w:rPr>
          <w:lang w:val="nl-NL"/>
        </w:rPr>
        <w:t xml:space="preserve"> maanden na afloop van elk boekjaar dat gelijk is aan het --------------kalenderjaar wordt een algemene vergadering (jaarvergadering) gehouden. Het bestuur brengt in deze </w:t>
      </w:r>
      <w:r>
        <w:rPr>
          <w:lang w:val="nl-NL"/>
        </w:rPr>
        <w:tab/>
      </w:r>
      <w:r>
        <w:rPr>
          <w:lang w:val="nl-NL"/>
        </w:rPr>
        <w:br/>
      </w:r>
      <w:r>
        <w:rPr>
          <w:lang w:val="nl-NL"/>
        </w:rPr>
        <w:lastRenderedPageBreak/>
        <w:t xml:space="preserve">vergadering zijn jaarverslag uit en doet, onder overlegging van de nodige </w:t>
      </w:r>
      <w:r>
        <w:rPr>
          <w:lang w:val="nl-NL"/>
        </w:rPr>
        <w:tab/>
      </w:r>
      <w:r>
        <w:rPr>
          <w:lang w:val="nl-NL"/>
        </w:rPr>
        <w:br/>
        <w:t xml:space="preserve">bescheiden, rekening en verantwoording van zijn in het afgelopen boekjaar </w:t>
      </w:r>
      <w:r>
        <w:rPr>
          <w:lang w:val="nl-NL"/>
        </w:rPr>
        <w:tab/>
      </w:r>
      <w:r>
        <w:rPr>
          <w:lang w:val="nl-NL"/>
        </w:rPr>
        <w:br/>
        <w:t>gevoerd bestuur.</w:t>
      </w:r>
      <w:r>
        <w:rPr>
          <w:lang w:val="nl-NL"/>
        </w:rPr>
        <w:tab/>
      </w:r>
    </w:p>
    <w:p w14:paraId="63CDC938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De algemene vergadering benoemt jaarlijks, doch uiterlijk dertig dagen vóór de </w:t>
      </w:r>
      <w:r>
        <w:rPr>
          <w:lang w:val="nl-NL"/>
        </w:rPr>
        <w:tab/>
      </w:r>
      <w:r>
        <w:rPr>
          <w:lang w:val="nl-NL"/>
        </w:rPr>
        <w:br/>
        <w:t xml:space="preserve">jaarvergadering, een commissie van tenminste twee leden, die geen deel </w:t>
      </w:r>
      <w:r>
        <w:rPr>
          <w:lang w:val="nl-NL"/>
        </w:rPr>
        <w:tab/>
      </w:r>
      <w:r>
        <w:rPr>
          <w:lang w:val="nl-NL"/>
        </w:rPr>
        <w:br/>
        <w:t xml:space="preserve">mogen uitmaken van het bestuur, tot onderzoek van de rekening en </w:t>
      </w:r>
      <w:r>
        <w:rPr>
          <w:lang w:val="nl-NL"/>
        </w:rPr>
        <w:tab/>
      </w:r>
      <w:r>
        <w:rPr>
          <w:lang w:val="nl-NL"/>
        </w:rPr>
        <w:br/>
        <w:t xml:space="preserve">verantwoording over het lopende </w:t>
      </w:r>
      <w:proofErr w:type="spellStart"/>
      <w:r>
        <w:rPr>
          <w:lang w:val="nl-NL"/>
        </w:rPr>
        <w:t>casu</w:t>
      </w:r>
      <w:proofErr w:type="spellEnd"/>
      <w:r>
        <w:rPr>
          <w:lang w:val="nl-NL"/>
        </w:rPr>
        <w:t xml:space="preserve"> quo laatst verstreken boekjaar. De </w:t>
      </w:r>
      <w:r>
        <w:rPr>
          <w:lang w:val="nl-NL"/>
        </w:rPr>
        <w:tab/>
      </w:r>
      <w:r>
        <w:rPr>
          <w:lang w:val="nl-NL"/>
        </w:rPr>
        <w:br/>
        <w:t xml:space="preserve">commissie brengt ter jaarvergadering verslag uit van haar bevindingen. Vereist </w:t>
      </w:r>
      <w:r>
        <w:rPr>
          <w:lang w:val="nl-NL"/>
        </w:rPr>
        <w:tab/>
      </w:r>
      <w:r>
        <w:rPr>
          <w:lang w:val="nl-NL"/>
        </w:rPr>
        <w:br/>
        <w:t xml:space="preserve">het onderzoek bijzondere boekhoudkundige kennis dan kan de commissie zich </w:t>
      </w:r>
      <w:r>
        <w:rPr>
          <w:lang w:val="nl-NL"/>
        </w:rPr>
        <w:tab/>
      </w:r>
      <w:r>
        <w:rPr>
          <w:lang w:val="nl-NL"/>
        </w:rPr>
        <w:br/>
        <w:t>door een deskundige doen bijstaan.</w:t>
      </w:r>
      <w:r>
        <w:rPr>
          <w:lang w:val="nl-NL"/>
        </w:rPr>
        <w:tab/>
      </w:r>
    </w:p>
    <w:p w14:paraId="63CDC939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Het bestuur is verplicht aan deze commissie alle door haar gewenste </w:t>
      </w:r>
      <w:r>
        <w:rPr>
          <w:lang w:val="nl-NL"/>
        </w:rPr>
        <w:tab/>
      </w:r>
      <w:r>
        <w:rPr>
          <w:lang w:val="nl-NL"/>
        </w:rPr>
        <w:br/>
        <w:t xml:space="preserve">inlichtingen te verschaffen, haar desgewenst de kas en de waarden der </w:t>
      </w:r>
      <w:r>
        <w:rPr>
          <w:lang w:val="nl-NL"/>
        </w:rPr>
        <w:tab/>
      </w:r>
      <w:r>
        <w:rPr>
          <w:lang w:val="nl-NL"/>
        </w:rPr>
        <w:br/>
        <w:t xml:space="preserve">vereniging te vertonen en inzage van de boeken en bescheiden der vereniging </w:t>
      </w:r>
      <w:r>
        <w:rPr>
          <w:lang w:val="nl-NL"/>
        </w:rPr>
        <w:tab/>
      </w:r>
      <w:r>
        <w:rPr>
          <w:lang w:val="nl-NL"/>
        </w:rPr>
        <w:br/>
        <w:t>te geven.</w:t>
      </w:r>
      <w:r>
        <w:rPr>
          <w:lang w:val="nl-NL"/>
        </w:rPr>
        <w:tab/>
      </w:r>
    </w:p>
    <w:p w14:paraId="63CDC93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Goedkeuring door de algemene vergadering van het jaarverslag en de rekening </w:t>
      </w:r>
      <w:r>
        <w:rPr>
          <w:lang w:val="nl-NL"/>
        </w:rPr>
        <w:br/>
        <w:t>en verantwoording strekt het bestuur tot décharge.</w:t>
      </w:r>
      <w:r>
        <w:rPr>
          <w:lang w:val="nl-NL"/>
        </w:rPr>
        <w:tab/>
      </w:r>
    </w:p>
    <w:p w14:paraId="63CDC93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 xml:space="preserve">Indien de goedkeuring van de rekening en verantwoording wordt geweigerd, </w:t>
      </w:r>
      <w:r>
        <w:rPr>
          <w:lang w:val="nl-NL"/>
        </w:rPr>
        <w:tab/>
      </w:r>
      <w:r>
        <w:rPr>
          <w:lang w:val="nl-NL"/>
        </w:rPr>
        <w:br/>
        <w:t xml:space="preserve">benoemt de algemene vergadering een andere commissie bestaande uit </w:t>
      </w:r>
      <w:r>
        <w:rPr>
          <w:lang w:val="nl-NL"/>
        </w:rPr>
        <w:tab/>
      </w:r>
      <w:r>
        <w:rPr>
          <w:lang w:val="nl-NL"/>
        </w:rPr>
        <w:br/>
        <w:t xml:space="preserve">tenminste drie leden, welke een nieuw onderzoek doet van de rekening en </w:t>
      </w:r>
      <w:r>
        <w:rPr>
          <w:lang w:val="nl-NL"/>
        </w:rPr>
        <w:tab/>
      </w:r>
      <w:r>
        <w:rPr>
          <w:lang w:val="nl-NL"/>
        </w:rPr>
        <w:br/>
        <w:t xml:space="preserve">verantwoording. Deze commissie heeft dezelfde bevoegdheden als de eerder </w:t>
      </w:r>
      <w:r>
        <w:rPr>
          <w:lang w:val="nl-NL"/>
        </w:rPr>
        <w:tab/>
      </w:r>
      <w:r>
        <w:rPr>
          <w:lang w:val="nl-NL"/>
        </w:rPr>
        <w:br/>
        <w:t xml:space="preserve">benoemde commissie. Binnen een maand na de benoeming brengt zij aan de </w:t>
      </w:r>
      <w:r>
        <w:rPr>
          <w:lang w:val="nl-NL"/>
        </w:rPr>
        <w:tab/>
      </w:r>
      <w:r>
        <w:rPr>
          <w:lang w:val="nl-NL"/>
        </w:rPr>
        <w:br/>
        <w:t xml:space="preserve">algemene vergadering verslag uit van haar bevindingen. Wordt ook dan de </w:t>
      </w:r>
      <w:r>
        <w:rPr>
          <w:lang w:val="nl-NL"/>
        </w:rPr>
        <w:tab/>
      </w:r>
      <w:r>
        <w:rPr>
          <w:lang w:val="nl-NL"/>
        </w:rPr>
        <w:br/>
        <w:t xml:space="preserve">goedkeuring geweigerd dan neemt de algemene vergadering al die </w:t>
      </w:r>
      <w:r>
        <w:rPr>
          <w:lang w:val="nl-NL"/>
        </w:rPr>
        <w:tab/>
      </w:r>
      <w:r>
        <w:rPr>
          <w:lang w:val="nl-NL"/>
        </w:rPr>
        <w:br/>
        <w:t xml:space="preserve">maatregelen welke door haar in het belang van de vereniging nodig geacht </w:t>
      </w:r>
      <w:r>
        <w:rPr>
          <w:lang w:val="nl-NL"/>
        </w:rPr>
        <w:tab/>
      </w:r>
      <w:r>
        <w:rPr>
          <w:lang w:val="nl-NL"/>
        </w:rPr>
        <w:br/>
        <w:t>worden.</w:t>
      </w:r>
      <w:r>
        <w:rPr>
          <w:lang w:val="nl-NL"/>
        </w:rPr>
        <w:tab/>
      </w:r>
    </w:p>
    <w:p w14:paraId="63CDC93C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17.</w:t>
      </w:r>
      <w:r>
        <w:rPr>
          <w:lang w:val="nl-NL"/>
        </w:rPr>
        <w:tab/>
      </w:r>
    </w:p>
    <w:p w14:paraId="63CDC93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 algemene vergaderingen worden bijeengeroepen door het bestuur, met </w:t>
      </w:r>
      <w:r>
        <w:rPr>
          <w:lang w:val="nl-NL"/>
        </w:rPr>
        <w:tab/>
      </w:r>
      <w:r>
        <w:rPr>
          <w:lang w:val="nl-NL"/>
        </w:rPr>
        <w:br/>
        <w:t xml:space="preserve">inachtneming van een termijn van acht dagen. De bijeenroeping geschiedt door </w:t>
      </w:r>
      <w:r>
        <w:rPr>
          <w:lang w:val="nl-NL"/>
        </w:rPr>
        <w:tab/>
      </w:r>
      <w:r>
        <w:rPr>
          <w:lang w:val="nl-NL"/>
        </w:rPr>
        <w:br/>
        <w:t>een aan alle leden te zenden schriftelijke mededeling.</w:t>
      </w:r>
      <w:r>
        <w:rPr>
          <w:lang w:val="nl-NL"/>
        </w:rPr>
        <w:tab/>
      </w:r>
      <w:r>
        <w:rPr>
          <w:lang w:val="nl-NL"/>
        </w:rPr>
        <w:tab/>
      </w:r>
    </w:p>
    <w:p w14:paraId="63CDC93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Behalve de in artikel 16 bedoelde jaarvergadering zullen algemene </w:t>
      </w:r>
      <w:r>
        <w:rPr>
          <w:lang w:val="nl-NL"/>
        </w:rPr>
        <w:tab/>
      </w:r>
      <w:r>
        <w:rPr>
          <w:lang w:val="nl-NL"/>
        </w:rPr>
        <w:br/>
        <w:t xml:space="preserve">vergaderingen worden gehouden zo dikwijls het bestuur zulks wenselijk acht, </w:t>
      </w:r>
      <w:r>
        <w:rPr>
          <w:lang w:val="nl-NL"/>
        </w:rPr>
        <w:tab/>
      </w:r>
      <w:r>
        <w:rPr>
          <w:lang w:val="nl-NL"/>
        </w:rPr>
        <w:br/>
        <w:t xml:space="preserve">alsmede zo dikwijls zulks schriftelijk met opgave van de te behandelen </w:t>
      </w:r>
      <w:r>
        <w:rPr>
          <w:lang w:val="nl-NL"/>
        </w:rPr>
        <w:tab/>
      </w:r>
      <w:r>
        <w:rPr>
          <w:lang w:val="nl-NL"/>
        </w:rPr>
        <w:br/>
        <w:t xml:space="preserve">onderwerpen wordt verzocht door tenminste een zodanig aantal leden als </w:t>
      </w:r>
      <w:r>
        <w:rPr>
          <w:lang w:val="nl-NL"/>
        </w:rPr>
        <w:tab/>
      </w:r>
      <w:r>
        <w:rPr>
          <w:lang w:val="nl-NL"/>
        </w:rPr>
        <w:br/>
        <w:t xml:space="preserve">bevoegd is tot het uitbrengen van een/tiende gedeelte der stemmen in de </w:t>
      </w:r>
      <w:r>
        <w:rPr>
          <w:lang w:val="nl-NL"/>
        </w:rPr>
        <w:tab/>
      </w:r>
      <w:r>
        <w:rPr>
          <w:lang w:val="nl-NL"/>
        </w:rPr>
        <w:br/>
        <w:t xml:space="preserve">algemene vergadering, indien daarin alle leden tegenwoordig of </w:t>
      </w:r>
      <w:r>
        <w:rPr>
          <w:lang w:val="nl-NL"/>
        </w:rPr>
        <w:tab/>
      </w:r>
      <w:r>
        <w:rPr>
          <w:lang w:val="nl-NL"/>
        </w:rPr>
        <w:br/>
        <w:t>vertegenwoordigd zijn.</w:t>
      </w:r>
      <w:r>
        <w:rPr>
          <w:lang w:val="nl-NL"/>
        </w:rPr>
        <w:tab/>
      </w:r>
    </w:p>
    <w:p w14:paraId="63CDC93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Na ontvangst van een verzoek als in lid 2 bedoeld is het bestuur verplicht tot </w:t>
      </w:r>
      <w:r>
        <w:rPr>
          <w:lang w:val="nl-NL"/>
        </w:rPr>
        <w:tab/>
      </w:r>
      <w:r>
        <w:rPr>
          <w:lang w:val="nl-NL"/>
        </w:rPr>
        <w:br/>
        <w:t xml:space="preserve">bijeenroeping ener algemene vergadering op een termijn van niet langer dan </w:t>
      </w:r>
      <w:r>
        <w:rPr>
          <w:lang w:val="nl-NL"/>
        </w:rPr>
        <w:tab/>
      </w:r>
      <w:r>
        <w:rPr>
          <w:lang w:val="nl-NL"/>
        </w:rPr>
        <w:br/>
        <w:t xml:space="preserve">vier weken. Indien aan het verzoek tot bijeenroeping binnen veertien dagen </w:t>
      </w:r>
      <w:r>
        <w:rPr>
          <w:lang w:val="nl-NL"/>
        </w:rPr>
        <w:tab/>
      </w:r>
      <w:r>
        <w:rPr>
          <w:lang w:val="nl-NL"/>
        </w:rPr>
        <w:br/>
        <w:t xml:space="preserve">nadat dit door het bestuur werd ontvangen, geen gevolg wordt gegeven, zullen </w:t>
      </w:r>
      <w:r>
        <w:rPr>
          <w:lang w:val="nl-NL"/>
        </w:rPr>
        <w:tab/>
      </w:r>
      <w:r>
        <w:rPr>
          <w:lang w:val="nl-NL"/>
        </w:rPr>
        <w:br/>
        <w:t xml:space="preserve">de verzoekers zelf tot die bijeenroeping kunnen overgaan op de wijze waarop </w:t>
      </w:r>
      <w:r>
        <w:rPr>
          <w:lang w:val="nl-NL"/>
        </w:rPr>
        <w:tab/>
      </w:r>
      <w:r>
        <w:rPr>
          <w:lang w:val="nl-NL"/>
        </w:rPr>
        <w:br/>
        <w:t>het bestuur de algemene vergaderingen bijeenroept.</w:t>
      </w:r>
      <w:r>
        <w:rPr>
          <w:lang w:val="nl-NL"/>
        </w:rPr>
        <w:tab/>
      </w:r>
    </w:p>
    <w:p w14:paraId="63CDC940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18.</w:t>
      </w:r>
      <w:r>
        <w:rPr>
          <w:lang w:val="nl-NL"/>
        </w:rPr>
        <w:tab/>
      </w:r>
    </w:p>
    <w:p w14:paraId="63CDC941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Alle leden hebben toegang tot de algemene vergadering en hebben daar ieder </w:t>
      </w:r>
      <w:r>
        <w:rPr>
          <w:lang w:val="nl-NL"/>
        </w:rPr>
        <w:tab/>
      </w:r>
      <w:r>
        <w:rPr>
          <w:lang w:val="nl-NL"/>
        </w:rPr>
        <w:br/>
        <w:t xml:space="preserve">één stem. Ieder lid is bevoegd zijn stem te doen uitbrengen door een schriftelijk </w:t>
      </w:r>
      <w:r>
        <w:rPr>
          <w:lang w:val="nl-NL"/>
        </w:rPr>
        <w:tab/>
      </w:r>
      <w:r>
        <w:rPr>
          <w:lang w:val="nl-NL"/>
        </w:rPr>
        <w:br/>
        <w:t>daartoe gemachtigd ander lid.</w:t>
      </w:r>
      <w:r>
        <w:rPr>
          <w:lang w:val="nl-NL"/>
        </w:rPr>
        <w:tab/>
      </w:r>
    </w:p>
    <w:p w14:paraId="63CDC942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lastRenderedPageBreak/>
        <w:t>2.</w:t>
      </w:r>
      <w:r>
        <w:rPr>
          <w:lang w:val="nl-NL"/>
        </w:rPr>
        <w:tab/>
        <w:t xml:space="preserve">Een lid heeft geen stemrecht over zaken, die hem, zijn echtgenoot of een van </w:t>
      </w:r>
      <w:r>
        <w:rPr>
          <w:lang w:val="nl-NL"/>
        </w:rPr>
        <w:tab/>
      </w:r>
      <w:r>
        <w:rPr>
          <w:lang w:val="nl-NL"/>
        </w:rPr>
        <w:br/>
        <w:t>zijn bloed - of aanverwanten in de rechte lijn betreffen.</w:t>
      </w:r>
      <w:r>
        <w:rPr>
          <w:lang w:val="nl-NL"/>
        </w:rPr>
        <w:tab/>
      </w:r>
    </w:p>
    <w:p w14:paraId="63CDC943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Een eenstemmig besluit van alle leden, ook al zijn deze niet in een vergadering </w:t>
      </w:r>
      <w:r>
        <w:rPr>
          <w:lang w:val="nl-NL"/>
        </w:rPr>
        <w:tab/>
      </w:r>
      <w:r>
        <w:rPr>
          <w:lang w:val="nl-NL"/>
        </w:rPr>
        <w:br/>
        <w:t xml:space="preserve">bijeen, heeft, mits met voorkennis van het bestuur genomen, dezelfde kracht als </w:t>
      </w:r>
      <w:r>
        <w:rPr>
          <w:lang w:val="nl-NL"/>
        </w:rPr>
        <w:br/>
        <w:t xml:space="preserve">een besluit van de algemene vergadering. Een dergelijk besluit wordt door de </w:t>
      </w:r>
      <w:r>
        <w:rPr>
          <w:lang w:val="nl-NL"/>
        </w:rPr>
        <w:tab/>
      </w:r>
      <w:r>
        <w:rPr>
          <w:lang w:val="nl-NL"/>
        </w:rPr>
        <w:br/>
        <w:t xml:space="preserve">secretaris aangetekend in het notulenboek, terwijl er melding van wordt </w:t>
      </w:r>
      <w:r>
        <w:rPr>
          <w:lang w:val="nl-NL"/>
        </w:rPr>
        <w:tab/>
      </w:r>
      <w:r>
        <w:rPr>
          <w:lang w:val="nl-NL"/>
        </w:rPr>
        <w:br/>
        <w:t>gemaakt tijdens de eerstvolgende algemene vergadering.</w:t>
      </w:r>
      <w:r>
        <w:rPr>
          <w:lang w:val="nl-NL"/>
        </w:rPr>
        <w:tab/>
      </w:r>
    </w:p>
    <w:p w14:paraId="63CDC944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>Stemming over zaken geschiedt mondeling, over personen schriftelijk.</w:t>
      </w:r>
      <w:r>
        <w:rPr>
          <w:lang w:val="nl-NL"/>
        </w:rPr>
        <w:tab/>
      </w:r>
    </w:p>
    <w:p w14:paraId="63CDC945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 xml:space="preserve"> </w:t>
      </w:r>
      <w:r>
        <w:rPr>
          <w:lang w:val="nl-NL"/>
        </w:rPr>
        <w:tab/>
        <w:t xml:space="preserve">Het aannemen van voorstellen bij acclamatie is mogelijk, mits dit geschiedt op </w:t>
      </w:r>
      <w:r>
        <w:rPr>
          <w:lang w:val="nl-NL"/>
        </w:rPr>
        <w:tab/>
      </w:r>
      <w:r>
        <w:rPr>
          <w:lang w:val="nl-NL"/>
        </w:rPr>
        <w:br/>
        <w:t>voorstel van de voorzitter.</w:t>
      </w:r>
      <w:r>
        <w:rPr>
          <w:lang w:val="nl-NL"/>
        </w:rPr>
        <w:tab/>
      </w:r>
    </w:p>
    <w:p w14:paraId="63CDC946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 xml:space="preserve">Over alle voorstellen betreffende zaken wordt beslist bij volstrekte meerderheid </w:t>
      </w:r>
      <w:r>
        <w:rPr>
          <w:lang w:val="nl-NL"/>
        </w:rPr>
        <w:tab/>
      </w:r>
      <w:r>
        <w:rPr>
          <w:lang w:val="nl-NL"/>
        </w:rPr>
        <w:br/>
        <w:t xml:space="preserve">der uitgebrachte stemmen, </w:t>
      </w:r>
      <w:proofErr w:type="spellStart"/>
      <w:r>
        <w:rPr>
          <w:lang w:val="nl-NL"/>
        </w:rPr>
        <w:t>voorzover</w:t>
      </w:r>
      <w:proofErr w:type="spellEnd"/>
      <w:r>
        <w:rPr>
          <w:lang w:val="nl-NL"/>
        </w:rPr>
        <w:t xml:space="preserve"> de statuten niet anders bepalen. Bij </w:t>
      </w:r>
      <w:r>
        <w:rPr>
          <w:lang w:val="nl-NL"/>
        </w:rPr>
        <w:tab/>
      </w:r>
      <w:r>
        <w:rPr>
          <w:lang w:val="nl-NL"/>
        </w:rPr>
        <w:br/>
        <w:t>staking van stemmen wordt het voorstel geacht te zijn verworpen.</w:t>
      </w:r>
      <w:r>
        <w:rPr>
          <w:lang w:val="nl-NL"/>
        </w:rPr>
        <w:tab/>
      </w:r>
    </w:p>
    <w:p w14:paraId="63CDC94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 xml:space="preserve"> </w:t>
      </w:r>
      <w:r>
        <w:rPr>
          <w:lang w:val="nl-NL"/>
        </w:rPr>
        <w:tab/>
        <w:t xml:space="preserve">Bij stemming over personen is hij gekozen, die de volstrekte meerderheid der </w:t>
      </w:r>
      <w:r>
        <w:rPr>
          <w:lang w:val="nl-NL"/>
        </w:rPr>
        <w:tab/>
      </w:r>
      <w:r>
        <w:rPr>
          <w:lang w:val="nl-NL"/>
        </w:rPr>
        <w:br/>
        <w:t xml:space="preserve">uitgebrachte stemmen op zich heeft verenigd. Indien niemand die meerderheid </w:t>
      </w:r>
      <w:r>
        <w:rPr>
          <w:lang w:val="nl-NL"/>
        </w:rPr>
        <w:tab/>
      </w:r>
      <w:r>
        <w:rPr>
          <w:lang w:val="nl-NL"/>
        </w:rPr>
        <w:br/>
        <w:t xml:space="preserve">heeft verkregen wordt een tweede stemming gehouden tussen de personen, die </w:t>
      </w:r>
      <w:r>
        <w:rPr>
          <w:lang w:val="nl-NL"/>
        </w:rPr>
        <w:br/>
        <w:t xml:space="preserve">het grootste aantal der uitgebrachte stemmen hebben verkregen en is hij </w:t>
      </w:r>
      <w:r>
        <w:rPr>
          <w:lang w:val="nl-NL"/>
        </w:rPr>
        <w:tab/>
      </w:r>
      <w:r>
        <w:rPr>
          <w:lang w:val="nl-NL"/>
        </w:rPr>
        <w:br/>
        <w:t xml:space="preserve">gekozen, die bij die tweede stemming de meerderheid der uitgebrachte </w:t>
      </w:r>
      <w:r>
        <w:rPr>
          <w:lang w:val="nl-NL"/>
        </w:rPr>
        <w:tab/>
      </w:r>
      <w:r>
        <w:rPr>
          <w:lang w:val="nl-NL"/>
        </w:rPr>
        <w:br/>
        <w:t xml:space="preserve">stemmen op zich heeft verenigd. Indien bij die tweede stemming de stemmen </w:t>
      </w:r>
      <w:r>
        <w:rPr>
          <w:lang w:val="nl-NL"/>
        </w:rPr>
        <w:tab/>
      </w:r>
      <w:r>
        <w:rPr>
          <w:lang w:val="nl-NL"/>
        </w:rPr>
        <w:br/>
        <w:t xml:space="preserve">staken beslist het lot. Onder stemmen worden in dit artikel verstaan geldig </w:t>
      </w:r>
      <w:r>
        <w:rPr>
          <w:lang w:val="nl-NL"/>
        </w:rPr>
        <w:tab/>
      </w:r>
      <w:r>
        <w:rPr>
          <w:lang w:val="nl-NL"/>
        </w:rPr>
        <w:br/>
        <w:t xml:space="preserve">uitgebrachte stemmen, zodat niet in aanmerking komen blanco en met de naam </w:t>
      </w:r>
      <w:r>
        <w:rPr>
          <w:lang w:val="nl-NL"/>
        </w:rPr>
        <w:br/>
        <w:t>van het stemmend lid ondertekende stemmen.</w:t>
      </w:r>
      <w:r>
        <w:rPr>
          <w:lang w:val="nl-NL"/>
        </w:rPr>
        <w:tab/>
      </w:r>
    </w:p>
    <w:p w14:paraId="63CDC948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6.</w:t>
      </w:r>
      <w:r>
        <w:rPr>
          <w:lang w:val="nl-NL"/>
        </w:rPr>
        <w:tab/>
        <w:t xml:space="preserve">Een ter vergadering door de voorzitter uitgesproken oordeel omtrent de uitslag </w:t>
      </w:r>
      <w:r>
        <w:rPr>
          <w:lang w:val="nl-NL"/>
        </w:rPr>
        <w:tab/>
      </w:r>
      <w:r>
        <w:rPr>
          <w:lang w:val="nl-NL"/>
        </w:rPr>
        <w:br/>
        <w:t xml:space="preserve">der stemming, is beslissend. Indien echter onmiddellijk na het uitspreken van dit </w:t>
      </w:r>
      <w:r>
        <w:rPr>
          <w:lang w:val="nl-NL"/>
        </w:rPr>
        <w:br/>
        <w:t xml:space="preserve">oordeel de juistheid daarvan wordt betwist, vindt een nieuwe stemming plaats </w:t>
      </w:r>
      <w:r>
        <w:rPr>
          <w:lang w:val="nl-NL"/>
        </w:rPr>
        <w:tab/>
      </w:r>
      <w:r>
        <w:rPr>
          <w:lang w:val="nl-NL"/>
        </w:rPr>
        <w:br/>
        <w:t xml:space="preserve">wanneer de meerderheid der vergadering of, indien de oorspronkelijke </w:t>
      </w:r>
      <w:r>
        <w:rPr>
          <w:lang w:val="nl-NL"/>
        </w:rPr>
        <w:tab/>
      </w:r>
      <w:r>
        <w:rPr>
          <w:lang w:val="nl-NL"/>
        </w:rPr>
        <w:br/>
        <w:t xml:space="preserve">stemming niet hoofdelijk of schriftelijk geschiedde, een stemgerechtigde </w:t>
      </w:r>
      <w:r>
        <w:rPr>
          <w:lang w:val="nl-NL"/>
        </w:rPr>
        <w:tab/>
      </w:r>
      <w:r>
        <w:rPr>
          <w:lang w:val="nl-NL"/>
        </w:rPr>
        <w:br/>
        <w:t xml:space="preserve">aanwezige dit verlangt. Door deze nieuwe stemming vervallen de </w:t>
      </w:r>
      <w:r>
        <w:rPr>
          <w:lang w:val="nl-NL"/>
        </w:rPr>
        <w:tab/>
      </w:r>
      <w:r>
        <w:rPr>
          <w:lang w:val="nl-NL"/>
        </w:rPr>
        <w:br/>
        <w:t>rechtsgevolgen van de oorspronkelijke stemming.</w:t>
      </w:r>
      <w:r>
        <w:rPr>
          <w:lang w:val="nl-NL"/>
        </w:rPr>
        <w:tab/>
      </w:r>
    </w:p>
    <w:p w14:paraId="63CDC949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19.</w:t>
      </w:r>
      <w:r>
        <w:rPr>
          <w:lang w:val="nl-NL"/>
        </w:rPr>
        <w:tab/>
      </w:r>
    </w:p>
    <w:p w14:paraId="63CDC94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 voorzitter van het bestuur leidt de vergaderingen. Bij zijn afwezigheid of </w:t>
      </w:r>
      <w:r>
        <w:rPr>
          <w:lang w:val="nl-NL"/>
        </w:rPr>
        <w:tab/>
      </w:r>
      <w:r>
        <w:rPr>
          <w:lang w:val="nl-NL"/>
        </w:rPr>
        <w:br/>
        <w:t xml:space="preserve">ontstentenis zal een der andere bestuursleden als voorzitter der vergadering </w:t>
      </w:r>
      <w:r>
        <w:rPr>
          <w:lang w:val="nl-NL"/>
        </w:rPr>
        <w:tab/>
      </w:r>
      <w:r>
        <w:rPr>
          <w:lang w:val="nl-NL"/>
        </w:rPr>
        <w:br/>
        <w:t>optreden.</w:t>
      </w:r>
      <w:r>
        <w:rPr>
          <w:lang w:val="nl-NL"/>
        </w:rPr>
        <w:tab/>
      </w:r>
    </w:p>
    <w:p w14:paraId="63CDC94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Van het ter algemene vergadering verhandelde worden door de secretaris of </w:t>
      </w:r>
      <w:r>
        <w:rPr>
          <w:lang w:val="nl-NL"/>
        </w:rPr>
        <w:tab/>
      </w:r>
      <w:r>
        <w:rPr>
          <w:lang w:val="nl-NL"/>
        </w:rPr>
        <w:br/>
        <w:t>door een door de voorzitter aangewezen lid der vereniging notulen gehouden.</w:t>
      </w:r>
      <w:r>
        <w:rPr>
          <w:lang w:val="nl-NL"/>
        </w:rPr>
        <w:tab/>
      </w:r>
    </w:p>
    <w:p w14:paraId="63CDC94C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lang w:val="nl-NL"/>
        </w:rPr>
        <w:t>---------------</w:t>
      </w:r>
      <w:r>
        <w:rPr>
          <w:b/>
          <w:bCs/>
          <w:lang w:val="nl-NL"/>
        </w:rPr>
        <w:t>COMMISSIES EN WERKGROEPEN</w:t>
      </w:r>
      <w:r>
        <w:rPr>
          <w:bCs/>
          <w:lang w:val="nl-NL"/>
        </w:rPr>
        <w:tab/>
      </w:r>
    </w:p>
    <w:p w14:paraId="63CDC94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------------------------Artikel 20</w:t>
      </w:r>
      <w:r>
        <w:rPr>
          <w:lang w:val="nl-NL"/>
        </w:rPr>
        <w:tab/>
      </w:r>
    </w:p>
    <w:p w14:paraId="63CDC94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>De algemene vergadering</w:t>
      </w:r>
      <w:r w:rsidR="00FE69D1">
        <w:rPr>
          <w:lang w:val="nl-NL"/>
        </w:rPr>
        <w:t xml:space="preserve"> en/of bestuur </w:t>
      </w:r>
      <w:r>
        <w:rPr>
          <w:lang w:val="nl-NL"/>
        </w:rPr>
        <w:t>kan commissies en werkgroepen instellen</w:t>
      </w:r>
      <w:r w:rsidR="00FE69D1">
        <w:rPr>
          <w:lang w:val="nl-NL"/>
        </w:rPr>
        <w:t>.</w:t>
      </w:r>
      <w:r>
        <w:rPr>
          <w:lang w:val="nl-NL"/>
        </w:rPr>
        <w:tab/>
      </w:r>
    </w:p>
    <w:p w14:paraId="63CDC94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Ook niet-leden kunnen zitting hebben in commissies of werkgroepen, dit alleen </w:t>
      </w:r>
      <w:r>
        <w:rPr>
          <w:lang w:val="nl-NL"/>
        </w:rPr>
        <w:tab/>
      </w:r>
      <w:r>
        <w:rPr>
          <w:lang w:val="nl-NL"/>
        </w:rPr>
        <w:br/>
        <w:t>met goedkeuring van het bestuur.</w:t>
      </w:r>
      <w:r>
        <w:rPr>
          <w:lang w:val="nl-NL"/>
        </w:rPr>
        <w:tab/>
      </w:r>
    </w:p>
    <w:p w14:paraId="63CDC950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De algemene vergadering </w:t>
      </w:r>
      <w:r w:rsidR="00FE69D1">
        <w:rPr>
          <w:lang w:val="nl-NL"/>
        </w:rPr>
        <w:t xml:space="preserve">en/of bestuur </w:t>
      </w:r>
      <w:r>
        <w:rPr>
          <w:lang w:val="nl-NL"/>
        </w:rPr>
        <w:t>bepaalt de taak van de ingestelde commissies en</w:t>
      </w:r>
      <w:r w:rsidR="00FE69D1">
        <w:rPr>
          <w:lang w:val="nl-NL"/>
        </w:rPr>
        <w:t xml:space="preserve"> </w:t>
      </w:r>
      <w:r>
        <w:rPr>
          <w:lang w:val="nl-NL"/>
        </w:rPr>
        <w:t>werkgroepen, welke taak niet in strijd mag zijn met de statuten of het huishoudelijk reglement.</w:t>
      </w:r>
      <w:r>
        <w:rPr>
          <w:lang w:val="nl-NL"/>
        </w:rPr>
        <w:tab/>
      </w:r>
    </w:p>
    <w:p w14:paraId="63CDC951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>De commissies en werkgroepen brengen van hun activiteiten verslag uit aan</w:t>
      </w:r>
      <w:r w:rsidR="00FE69D1">
        <w:rPr>
          <w:lang w:val="nl-NL"/>
        </w:rPr>
        <w:t xml:space="preserve"> het bestuur en/of </w:t>
      </w:r>
      <w:r>
        <w:rPr>
          <w:lang w:val="nl-NL"/>
        </w:rPr>
        <w:t>de</w:t>
      </w:r>
      <w:r w:rsidR="00FE69D1">
        <w:rPr>
          <w:lang w:val="nl-NL"/>
        </w:rPr>
        <w:t xml:space="preserve"> </w:t>
      </w:r>
      <w:r>
        <w:rPr>
          <w:lang w:val="nl-NL"/>
        </w:rPr>
        <w:t>algemene vergadering, zo vaak als dit door de commissies en werkgroepen, het</w:t>
      </w:r>
      <w:r w:rsidR="00FE69D1">
        <w:rPr>
          <w:lang w:val="nl-NL"/>
        </w:rPr>
        <w:t xml:space="preserve"> </w:t>
      </w:r>
      <w:r>
        <w:rPr>
          <w:lang w:val="nl-NL"/>
        </w:rPr>
        <w:t>wenselijk wordt geacht.</w:t>
      </w:r>
      <w:r>
        <w:rPr>
          <w:lang w:val="nl-NL"/>
        </w:rPr>
        <w:tab/>
      </w:r>
    </w:p>
    <w:p w14:paraId="63CDC952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lastRenderedPageBreak/>
        <w:t>-------------------</w:t>
      </w:r>
      <w:r>
        <w:rPr>
          <w:b/>
          <w:lang w:val="nl-NL"/>
        </w:rPr>
        <w:t>STATUTENWIJZIGING</w:t>
      </w:r>
      <w:r>
        <w:rPr>
          <w:lang w:val="nl-NL"/>
        </w:rPr>
        <w:tab/>
      </w:r>
    </w:p>
    <w:p w14:paraId="63CDC953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21.</w:t>
      </w:r>
      <w:r>
        <w:rPr>
          <w:lang w:val="nl-NL"/>
        </w:rPr>
        <w:tab/>
      </w:r>
    </w:p>
    <w:p w14:paraId="63CDC954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Deze statuten kunnen worden gewijzigd bij besluit van de algemene </w:t>
      </w:r>
      <w:r>
        <w:rPr>
          <w:lang w:val="nl-NL"/>
        </w:rPr>
        <w:tab/>
      </w:r>
      <w:r>
        <w:rPr>
          <w:lang w:val="nl-NL"/>
        </w:rPr>
        <w:br/>
        <w:t xml:space="preserve">vergadering, genomen met een meerderheid van tenminste twee/derde </w:t>
      </w:r>
      <w:r>
        <w:rPr>
          <w:lang w:val="nl-NL"/>
        </w:rPr>
        <w:tab/>
      </w:r>
      <w:r>
        <w:rPr>
          <w:lang w:val="nl-NL"/>
        </w:rPr>
        <w:br/>
        <w:t xml:space="preserve">gedeelte van de stemmen. In deze vergadering moet tenminste twee/derde </w:t>
      </w:r>
      <w:r>
        <w:rPr>
          <w:lang w:val="nl-NL"/>
        </w:rPr>
        <w:tab/>
      </w:r>
      <w:r>
        <w:rPr>
          <w:lang w:val="nl-NL"/>
        </w:rPr>
        <w:br/>
        <w:t>gedeelte van de leden aanwezig of vertegenwoordigd zijn.</w:t>
      </w:r>
      <w:r>
        <w:rPr>
          <w:lang w:val="nl-NL"/>
        </w:rPr>
        <w:tab/>
      </w:r>
    </w:p>
    <w:p w14:paraId="63CDC955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Indien in een vergadering, waarin een voorstel tot statutenwijziging aan de orde </w:t>
      </w:r>
      <w:r>
        <w:rPr>
          <w:lang w:val="nl-NL"/>
        </w:rPr>
        <w:tab/>
      </w:r>
      <w:r>
        <w:rPr>
          <w:lang w:val="nl-NL"/>
        </w:rPr>
        <w:br/>
        <w:t xml:space="preserve">is, niet twee/derde gedeelte van de leden aanwezig of vertegenwoordigd is, dan </w:t>
      </w:r>
      <w:r>
        <w:rPr>
          <w:lang w:val="nl-NL"/>
        </w:rPr>
        <w:br/>
        <w:t xml:space="preserve">wordt binnen vier weken een nieuwe vergadering bijeengeroepen. In deze </w:t>
      </w:r>
      <w:r>
        <w:rPr>
          <w:lang w:val="nl-NL"/>
        </w:rPr>
        <w:tab/>
      </w:r>
      <w:r>
        <w:rPr>
          <w:lang w:val="nl-NL"/>
        </w:rPr>
        <w:br/>
        <w:t xml:space="preserve">vergadering kan een besluit tot statutenwijziging rechtsgeldig worden genomen </w:t>
      </w:r>
      <w:r>
        <w:rPr>
          <w:lang w:val="nl-NL"/>
        </w:rPr>
        <w:tab/>
      </w:r>
      <w:r>
        <w:rPr>
          <w:lang w:val="nl-NL"/>
        </w:rPr>
        <w:br/>
        <w:t xml:space="preserve">met een meerderheid van tenminste twee/derde gedeelte van de stemmen, </w:t>
      </w:r>
      <w:r>
        <w:rPr>
          <w:lang w:val="nl-NL"/>
        </w:rPr>
        <w:tab/>
      </w:r>
      <w:r>
        <w:rPr>
          <w:lang w:val="nl-NL"/>
        </w:rPr>
        <w:br/>
        <w:t>ongeacht het aantal aanwezige of vertegenwoordigde leden.</w:t>
      </w:r>
      <w:r>
        <w:rPr>
          <w:lang w:val="nl-NL"/>
        </w:rPr>
        <w:tab/>
      </w:r>
    </w:p>
    <w:p w14:paraId="63CDC956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Zij die de oproeping tot de algemene vergadering ter behandeling van een </w:t>
      </w:r>
      <w:r>
        <w:rPr>
          <w:lang w:val="nl-NL"/>
        </w:rPr>
        <w:tab/>
      </w:r>
      <w:r>
        <w:rPr>
          <w:lang w:val="nl-NL"/>
        </w:rPr>
        <w:br/>
        <w:t xml:space="preserve">voorstel tot statutenwijziging hebben gedaan, moeten tenminste vijf dagen vóór </w:t>
      </w:r>
      <w:r>
        <w:rPr>
          <w:lang w:val="nl-NL"/>
        </w:rPr>
        <w:tab/>
      </w:r>
      <w:r>
        <w:rPr>
          <w:lang w:val="nl-NL"/>
        </w:rPr>
        <w:br/>
        <w:t xml:space="preserve">de vergadering een afschrift van dat voorstel, waarin de voorgedragen wijziging </w:t>
      </w:r>
      <w:r>
        <w:rPr>
          <w:lang w:val="nl-NL"/>
        </w:rPr>
        <w:tab/>
      </w:r>
      <w:r>
        <w:rPr>
          <w:lang w:val="nl-NL"/>
        </w:rPr>
        <w:br/>
        <w:t xml:space="preserve">woordelijk is opgenomen, op een daartoe geschikte plaats voor de leden ter </w:t>
      </w:r>
      <w:r>
        <w:rPr>
          <w:lang w:val="nl-NL"/>
        </w:rPr>
        <w:tab/>
      </w:r>
      <w:r>
        <w:rPr>
          <w:lang w:val="nl-NL"/>
        </w:rPr>
        <w:br/>
        <w:t xml:space="preserve">inzage leggen tot na afloop van de dag, waarop de vergadering wordt </w:t>
      </w:r>
      <w:r>
        <w:rPr>
          <w:lang w:val="nl-NL"/>
        </w:rPr>
        <w:tab/>
      </w:r>
      <w:r>
        <w:rPr>
          <w:lang w:val="nl-NL"/>
        </w:rPr>
        <w:br/>
        <w:t>gehouden.</w:t>
      </w:r>
      <w:r>
        <w:rPr>
          <w:lang w:val="nl-NL"/>
        </w:rPr>
        <w:tab/>
      </w:r>
    </w:p>
    <w:p w14:paraId="63CDC957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De wijziging treedt niet in werking dan nadat hiervan een notariële akte is </w:t>
      </w:r>
      <w:r>
        <w:rPr>
          <w:lang w:val="nl-NL"/>
        </w:rPr>
        <w:tab/>
      </w:r>
      <w:r>
        <w:rPr>
          <w:lang w:val="nl-NL"/>
        </w:rPr>
        <w:br/>
        <w:t>opgemaakt.</w:t>
      </w:r>
      <w:r>
        <w:rPr>
          <w:lang w:val="nl-NL"/>
        </w:rPr>
        <w:tab/>
      </w:r>
    </w:p>
    <w:p w14:paraId="63CDC958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--------------------------</w:t>
      </w:r>
      <w:r>
        <w:rPr>
          <w:b/>
          <w:lang w:val="nl-NL"/>
        </w:rPr>
        <w:t>ONTBINDING</w:t>
      </w:r>
      <w:r>
        <w:rPr>
          <w:lang w:val="nl-NL"/>
        </w:rPr>
        <w:tab/>
      </w:r>
    </w:p>
    <w:p w14:paraId="63CDC959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22.</w:t>
      </w:r>
      <w:r>
        <w:rPr>
          <w:lang w:val="nl-NL"/>
        </w:rPr>
        <w:tab/>
      </w:r>
    </w:p>
    <w:p w14:paraId="63CDC95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Op een besluit tot ontbinding is het bepaalde in artikel 21 leden 1, 2 en 3 van </w:t>
      </w:r>
      <w:r>
        <w:rPr>
          <w:lang w:val="nl-NL"/>
        </w:rPr>
        <w:tab/>
      </w:r>
      <w:r>
        <w:rPr>
          <w:lang w:val="nl-NL"/>
        </w:rPr>
        <w:br/>
        <w:t>overeenkomstige toepassing.</w:t>
      </w:r>
      <w:r>
        <w:rPr>
          <w:lang w:val="nl-NL"/>
        </w:rPr>
        <w:tab/>
      </w:r>
    </w:p>
    <w:p w14:paraId="63CDC95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In geval van ontbinding wordt de bestemming van het batig saldo vastgesteld bij </w:t>
      </w:r>
      <w:r>
        <w:rPr>
          <w:lang w:val="nl-NL"/>
        </w:rPr>
        <w:br/>
        <w:t xml:space="preserve">besluit van de algemene vergadering. Op dit besluit is het bepaalde in artikel 21 </w:t>
      </w:r>
      <w:r>
        <w:rPr>
          <w:lang w:val="nl-NL"/>
        </w:rPr>
        <w:br/>
        <w:t>leden 1, 2 en 3 eveneens van overeenkomstige toepassing.</w:t>
      </w:r>
      <w:r>
        <w:rPr>
          <w:lang w:val="nl-NL"/>
        </w:rPr>
        <w:tab/>
      </w:r>
    </w:p>
    <w:p w14:paraId="63CDC95C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lang w:val="nl-NL"/>
        </w:rPr>
        <w:t>-----------------------</w:t>
      </w:r>
      <w:r>
        <w:rPr>
          <w:b/>
          <w:bCs/>
          <w:lang w:val="nl-NL"/>
        </w:rPr>
        <w:t>PROGRAMMA</w:t>
      </w:r>
      <w:r>
        <w:rPr>
          <w:bCs/>
          <w:lang w:val="nl-NL"/>
        </w:rPr>
        <w:tab/>
      </w:r>
    </w:p>
    <w:p w14:paraId="63CDC95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--------------------------Artikel 23</w:t>
      </w:r>
      <w:r>
        <w:rPr>
          <w:lang w:val="nl-NL"/>
        </w:rPr>
        <w:tab/>
      </w:r>
    </w:p>
    <w:p w14:paraId="63CDC95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</w:r>
      <w:r w:rsidR="00FE69D1">
        <w:rPr>
          <w:lang w:val="nl-NL"/>
        </w:rPr>
        <w:t>Uiterlijk d</w:t>
      </w:r>
      <w:r>
        <w:rPr>
          <w:lang w:val="nl-NL"/>
        </w:rPr>
        <w:t>rie maanden voor de gemeenteraadsverkiezingen wordt een programma door de algemene vergadering vastgesteld.</w:t>
      </w:r>
      <w:r>
        <w:rPr>
          <w:lang w:val="nl-NL"/>
        </w:rPr>
        <w:tab/>
      </w:r>
    </w:p>
    <w:p w14:paraId="63CDC95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Wijzigingen van en aanvullingen op het programma worden vastgesteld door de </w:t>
      </w:r>
      <w:r>
        <w:rPr>
          <w:lang w:val="nl-NL"/>
        </w:rPr>
        <w:br/>
        <w:t>algemene vergadering.</w:t>
      </w:r>
      <w:r>
        <w:rPr>
          <w:lang w:val="nl-NL"/>
        </w:rPr>
        <w:tab/>
      </w:r>
    </w:p>
    <w:p w14:paraId="63CDC960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</w:t>
      </w:r>
      <w:r>
        <w:rPr>
          <w:b/>
          <w:bCs/>
          <w:lang w:val="nl-NL"/>
        </w:rPr>
        <w:t>FRACTIE</w:t>
      </w:r>
      <w:r>
        <w:rPr>
          <w:lang w:val="nl-NL"/>
        </w:rPr>
        <w:tab/>
      </w:r>
    </w:p>
    <w:p w14:paraId="63CDC961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------------------------Artikel 24</w:t>
      </w:r>
      <w:r>
        <w:rPr>
          <w:lang w:val="nl-NL"/>
        </w:rPr>
        <w:tab/>
      </w:r>
    </w:p>
    <w:p w14:paraId="63CDC962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>De fractie wordt gevormd door leden die na de</w:t>
      </w:r>
      <w:r w:rsidR="00C053C0">
        <w:rPr>
          <w:lang w:val="nl-NL"/>
        </w:rPr>
        <w:t xml:space="preserve"> </w:t>
      </w:r>
      <w:r>
        <w:rPr>
          <w:lang w:val="nl-NL"/>
        </w:rPr>
        <w:t>gemeenteraadsverkiezing zitting hebben in de gemeenteraad</w:t>
      </w:r>
      <w:r w:rsidR="00C053C0">
        <w:rPr>
          <w:lang w:val="nl-NL"/>
        </w:rPr>
        <w:t xml:space="preserve"> namens de vereniging</w:t>
      </w:r>
      <w:r>
        <w:rPr>
          <w:lang w:val="nl-NL"/>
        </w:rPr>
        <w:tab/>
      </w:r>
    </w:p>
    <w:p w14:paraId="63CDC963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>De fractie kiest uit haar midden de fractievoorzitter.</w:t>
      </w:r>
      <w:r>
        <w:rPr>
          <w:lang w:val="nl-NL"/>
        </w:rPr>
        <w:tab/>
      </w:r>
    </w:p>
    <w:p w14:paraId="63CDC964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3.</w:t>
      </w:r>
      <w:r>
        <w:rPr>
          <w:lang w:val="nl-NL"/>
        </w:rPr>
        <w:tab/>
        <w:t xml:space="preserve">De fractievoorzitter schrijft voor iedere raadsvergadering een fractievergadering uit. Deelnemers hieraan zijn fractie -, commissie </w:t>
      </w:r>
      <w:r w:rsidR="00C053C0">
        <w:rPr>
          <w:lang w:val="nl-NL"/>
        </w:rPr>
        <w:t>–</w:t>
      </w:r>
      <w:r>
        <w:rPr>
          <w:lang w:val="nl-NL"/>
        </w:rPr>
        <w:t xml:space="preserve"> en</w:t>
      </w:r>
      <w:r w:rsidR="00C053C0">
        <w:rPr>
          <w:lang w:val="nl-NL"/>
        </w:rPr>
        <w:t xml:space="preserve"> </w:t>
      </w:r>
      <w:r>
        <w:rPr>
          <w:lang w:val="nl-NL"/>
        </w:rPr>
        <w:t xml:space="preserve">bestuursleden. </w:t>
      </w:r>
      <w:r w:rsidR="00C053C0">
        <w:rPr>
          <w:lang w:val="nl-NL"/>
        </w:rPr>
        <w:t>De fractie</w:t>
      </w:r>
      <w:r>
        <w:rPr>
          <w:lang w:val="nl-NL"/>
        </w:rPr>
        <w:t xml:space="preserve"> kan besluiten deze fractievergadering </w:t>
      </w:r>
      <w:r w:rsidR="00C053C0">
        <w:rPr>
          <w:lang w:val="nl-NL"/>
        </w:rPr>
        <w:t>besloten</w:t>
      </w:r>
      <w:r>
        <w:rPr>
          <w:lang w:val="nl-NL"/>
        </w:rPr>
        <w:t xml:space="preserve"> te houden. De fractievoorzitter is verantwoordelijk voor coördinatie van de </w:t>
      </w:r>
      <w:r w:rsidR="00C053C0">
        <w:rPr>
          <w:lang w:val="nl-NL"/>
        </w:rPr>
        <w:t>f</w:t>
      </w:r>
      <w:r>
        <w:rPr>
          <w:lang w:val="nl-NL"/>
        </w:rPr>
        <w:t>ractiewerkzaamheden; duidelijk en ondubbelzinnige standpuntbepaling binnen de fractie; communicatie fractie met bestuur en leden.</w:t>
      </w:r>
      <w:r>
        <w:rPr>
          <w:lang w:val="nl-NL"/>
        </w:rPr>
        <w:tab/>
      </w:r>
    </w:p>
    <w:p w14:paraId="63CDC965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4.</w:t>
      </w:r>
      <w:r>
        <w:rPr>
          <w:lang w:val="nl-NL"/>
        </w:rPr>
        <w:tab/>
        <w:t xml:space="preserve">De fractie heeft tot taak de standpunten van de vereniging in de raadsvergadering naar voren te brengen en te verdedigen. Zij laat zich hierbij </w:t>
      </w:r>
      <w:r>
        <w:rPr>
          <w:lang w:val="nl-NL"/>
        </w:rPr>
        <w:lastRenderedPageBreak/>
        <w:t xml:space="preserve">leiden door de algemene vergadering aangegeven beleid, te noemen het </w:t>
      </w:r>
      <w:r>
        <w:rPr>
          <w:lang w:val="nl-NL"/>
        </w:rPr>
        <w:br/>
        <w:t>programma.</w:t>
      </w:r>
      <w:r>
        <w:rPr>
          <w:lang w:val="nl-NL"/>
        </w:rPr>
        <w:tab/>
      </w:r>
    </w:p>
    <w:p w14:paraId="63CDC966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5.</w:t>
      </w:r>
      <w:r>
        <w:rPr>
          <w:lang w:val="nl-NL"/>
        </w:rPr>
        <w:tab/>
        <w:t>De individuele fractieleden hebben het</w:t>
      </w:r>
      <w:r w:rsidR="00C053C0">
        <w:rPr>
          <w:lang w:val="nl-NL"/>
        </w:rPr>
        <w:t xml:space="preserve"> </w:t>
      </w:r>
      <w:r>
        <w:rPr>
          <w:lang w:val="nl-NL"/>
        </w:rPr>
        <w:t xml:space="preserve">recht om afwijkende standpunten in te nemen. Zij moeten deze echter vooraf kenbaar maken aan </w:t>
      </w:r>
      <w:r w:rsidR="00C053C0">
        <w:rPr>
          <w:lang w:val="nl-NL"/>
        </w:rPr>
        <w:t>de fractie</w:t>
      </w:r>
      <w:r>
        <w:rPr>
          <w:lang w:val="nl-NL"/>
        </w:rPr>
        <w:t>.</w:t>
      </w:r>
      <w:r>
        <w:rPr>
          <w:lang w:val="nl-NL"/>
        </w:rPr>
        <w:tab/>
      </w:r>
    </w:p>
    <w:p w14:paraId="63CDC967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</w:t>
      </w:r>
      <w:r>
        <w:rPr>
          <w:b/>
          <w:lang w:val="nl-NL"/>
        </w:rPr>
        <w:t>HUISHOUDELIJK REGLEMENT</w:t>
      </w:r>
      <w:r>
        <w:rPr>
          <w:lang w:val="nl-NL"/>
        </w:rPr>
        <w:tab/>
      </w:r>
    </w:p>
    <w:p w14:paraId="63CDC968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-------------------------Artikel 25.</w:t>
      </w:r>
      <w:r>
        <w:rPr>
          <w:lang w:val="nl-NL"/>
        </w:rPr>
        <w:tab/>
      </w:r>
    </w:p>
    <w:p w14:paraId="63CDC969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1.</w:t>
      </w:r>
      <w:r>
        <w:rPr>
          <w:lang w:val="nl-NL"/>
        </w:rPr>
        <w:tab/>
        <w:t xml:space="preserve">De algemene vergadering kan bij huishoudelijk reglement nadere regels geven </w:t>
      </w:r>
      <w:r>
        <w:rPr>
          <w:lang w:val="nl-NL"/>
        </w:rPr>
        <w:tab/>
      </w:r>
      <w:r>
        <w:rPr>
          <w:lang w:val="nl-NL"/>
        </w:rPr>
        <w:br/>
        <w:t>omtrent alle onderwerpen, waarvan een regeling haar gewenst voorkomt.</w:t>
      </w:r>
      <w:r>
        <w:rPr>
          <w:lang w:val="nl-NL"/>
        </w:rPr>
        <w:tab/>
      </w:r>
    </w:p>
    <w:p w14:paraId="63CDC96A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2.</w:t>
      </w:r>
      <w:r>
        <w:rPr>
          <w:lang w:val="nl-NL"/>
        </w:rPr>
        <w:tab/>
        <w:t xml:space="preserve">Het huishoudelijk reglement mag niet in strijd zijn met de wet, ook waar die </w:t>
      </w:r>
      <w:r>
        <w:rPr>
          <w:lang w:val="nl-NL"/>
        </w:rPr>
        <w:tab/>
      </w:r>
      <w:r>
        <w:rPr>
          <w:lang w:val="nl-NL"/>
        </w:rPr>
        <w:br/>
        <w:t>geen dwingend recht bevat, noch met de statuten.</w:t>
      </w:r>
      <w:r>
        <w:rPr>
          <w:lang w:val="nl-NL"/>
        </w:rPr>
        <w:tab/>
      </w:r>
    </w:p>
    <w:p w14:paraId="63CDC96B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bCs/>
          <w:lang w:val="nl-NL"/>
        </w:rPr>
      </w:pPr>
      <w:r>
        <w:rPr>
          <w:lang w:val="nl-NL"/>
        </w:rPr>
        <w:t>---------------------</w:t>
      </w:r>
      <w:r>
        <w:rPr>
          <w:b/>
          <w:bCs/>
          <w:lang w:val="nl-NL"/>
        </w:rPr>
        <w:t>SLOTVERKLARING</w:t>
      </w:r>
      <w:r>
        <w:rPr>
          <w:bCs/>
          <w:lang w:val="nl-NL"/>
        </w:rPr>
        <w:tab/>
      </w:r>
    </w:p>
    <w:p w14:paraId="63CDC96C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Na aldus de statuten der vereniging te hebben vastgesteld, verklaarden de </w:t>
      </w:r>
      <w:r>
        <w:rPr>
          <w:lang w:val="nl-NL"/>
        </w:rPr>
        <w:tab/>
      </w:r>
      <w:r>
        <w:rPr>
          <w:lang w:val="nl-NL"/>
        </w:rPr>
        <w:br/>
        <w:t>comparanten:</w:t>
      </w:r>
      <w:r>
        <w:rPr>
          <w:lang w:val="nl-NL"/>
        </w:rPr>
        <w:tab/>
      </w:r>
    </w:p>
    <w:p w14:paraId="63CDC96D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-</w:t>
      </w:r>
      <w:r>
        <w:rPr>
          <w:lang w:val="nl-NL"/>
        </w:rPr>
        <w:tab/>
        <w:t xml:space="preserve">dat voor de eerste maal zullen optreden als leden van het bestuur de </w:t>
      </w:r>
      <w:r>
        <w:rPr>
          <w:lang w:val="nl-NL"/>
        </w:rPr>
        <w:tab/>
      </w:r>
      <w:r>
        <w:rPr>
          <w:lang w:val="nl-NL"/>
        </w:rPr>
        <w:br/>
        <w:t xml:space="preserve">a. </w:t>
      </w:r>
      <w:r w:rsidR="00CF7D7E">
        <w:rPr>
          <w:lang w:val="nl-NL"/>
        </w:rPr>
        <w:t>heer ……….., beroep, rijbewijsnummer ………… geldig tot----- …………….. tweeduizend ………., wonende …………. te ………………., geboren te ……. op ……………. Negentienhonderd ………………., gehuwd  in de functie van …………………………</w:t>
      </w:r>
      <w:r w:rsidR="00CF7D7E">
        <w:rPr>
          <w:lang w:val="nl-NL"/>
        </w:rPr>
        <w:tab/>
        <w:t>…………………………………..</w:t>
      </w:r>
      <w:r>
        <w:rPr>
          <w:lang w:val="nl-NL"/>
        </w:rPr>
        <w:tab/>
      </w:r>
      <w:r>
        <w:rPr>
          <w:lang w:val="nl-NL"/>
        </w:rPr>
        <w:br/>
        <w:t xml:space="preserve">b. de heer </w:t>
      </w:r>
      <w:r w:rsidR="00CF7D7E">
        <w:rPr>
          <w:lang w:val="nl-NL"/>
        </w:rPr>
        <w:t>………..</w:t>
      </w:r>
      <w:r>
        <w:rPr>
          <w:lang w:val="nl-NL"/>
        </w:rPr>
        <w:t xml:space="preserve">, </w:t>
      </w:r>
      <w:r w:rsidR="00CF7D7E">
        <w:rPr>
          <w:lang w:val="nl-NL"/>
        </w:rPr>
        <w:t>beroep</w:t>
      </w:r>
      <w:r>
        <w:rPr>
          <w:lang w:val="nl-NL"/>
        </w:rPr>
        <w:t xml:space="preserve">, rijbewijsnummer </w:t>
      </w:r>
      <w:r w:rsidR="00CF7D7E">
        <w:rPr>
          <w:lang w:val="nl-NL"/>
        </w:rPr>
        <w:t>…………</w:t>
      </w:r>
      <w:r>
        <w:rPr>
          <w:lang w:val="nl-NL"/>
        </w:rPr>
        <w:t xml:space="preserve"> geldig tot----- </w:t>
      </w:r>
      <w:r w:rsidR="00CF7D7E">
        <w:rPr>
          <w:lang w:val="nl-NL"/>
        </w:rPr>
        <w:t>……………..</w:t>
      </w:r>
      <w:r>
        <w:rPr>
          <w:lang w:val="nl-NL"/>
        </w:rPr>
        <w:t xml:space="preserve"> tweeduizend </w:t>
      </w:r>
      <w:r w:rsidR="00CF7D7E">
        <w:rPr>
          <w:lang w:val="nl-NL"/>
        </w:rPr>
        <w:t>……….</w:t>
      </w:r>
      <w:r>
        <w:rPr>
          <w:lang w:val="nl-NL"/>
        </w:rPr>
        <w:t xml:space="preserve">, wonende </w:t>
      </w:r>
      <w:r w:rsidR="00CF7D7E">
        <w:rPr>
          <w:lang w:val="nl-NL"/>
        </w:rPr>
        <w:t>………….</w:t>
      </w:r>
      <w:r>
        <w:rPr>
          <w:lang w:val="nl-NL"/>
        </w:rPr>
        <w:t xml:space="preserve"> te </w:t>
      </w:r>
      <w:r w:rsidR="00CF7D7E">
        <w:rPr>
          <w:lang w:val="nl-NL"/>
        </w:rPr>
        <w:t>……………….</w:t>
      </w:r>
      <w:r>
        <w:rPr>
          <w:lang w:val="nl-NL"/>
        </w:rPr>
        <w:t xml:space="preserve">, geboren te </w:t>
      </w:r>
      <w:r w:rsidR="00CF7D7E">
        <w:rPr>
          <w:lang w:val="nl-NL"/>
        </w:rPr>
        <w:t>…….</w:t>
      </w:r>
      <w:r>
        <w:rPr>
          <w:lang w:val="nl-NL"/>
        </w:rPr>
        <w:t xml:space="preserve"> op </w:t>
      </w:r>
      <w:r w:rsidR="00CF7D7E">
        <w:rPr>
          <w:lang w:val="nl-NL"/>
        </w:rPr>
        <w:t>…………….</w:t>
      </w:r>
      <w:r>
        <w:rPr>
          <w:lang w:val="nl-NL"/>
        </w:rPr>
        <w:t xml:space="preserve"> </w:t>
      </w:r>
      <w:r w:rsidR="00CF7D7E">
        <w:rPr>
          <w:lang w:val="nl-NL"/>
        </w:rPr>
        <w:t>N</w:t>
      </w:r>
      <w:r>
        <w:rPr>
          <w:lang w:val="nl-NL"/>
        </w:rPr>
        <w:t>egentienhonderd</w:t>
      </w:r>
      <w:r w:rsidR="00CF7D7E">
        <w:rPr>
          <w:lang w:val="nl-NL"/>
        </w:rPr>
        <w:t xml:space="preserve"> ……………….</w:t>
      </w:r>
      <w:r>
        <w:rPr>
          <w:lang w:val="nl-NL"/>
        </w:rPr>
        <w:t xml:space="preserve">, gehuwd  in de functie van </w:t>
      </w:r>
      <w:r w:rsidR="00CF7D7E">
        <w:rPr>
          <w:lang w:val="nl-NL"/>
        </w:rPr>
        <w:t>…………………………</w:t>
      </w:r>
      <w:r>
        <w:rPr>
          <w:lang w:val="nl-NL"/>
        </w:rPr>
        <w:tab/>
      </w:r>
    </w:p>
    <w:p w14:paraId="63CDC96E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rFonts w:cs="Arial"/>
          <w:lang w:val="nl-NL"/>
        </w:rPr>
      </w:pPr>
      <w:r>
        <w:rPr>
          <w:lang w:val="nl-NL"/>
        </w:rPr>
        <w:t>-</w:t>
      </w:r>
      <w:r>
        <w:rPr>
          <w:lang w:val="nl-NL"/>
        </w:rPr>
        <w:tab/>
        <w:t xml:space="preserve">dat het adres van de vereniging is: </w:t>
      </w:r>
      <w:r w:rsidR="00CF7D7E">
        <w:rPr>
          <w:lang w:val="nl-NL"/>
        </w:rPr>
        <w:t>…………….</w:t>
      </w:r>
      <w:r>
        <w:rPr>
          <w:rFonts w:cs="Arial"/>
          <w:lang w:val="nl-NL"/>
        </w:rPr>
        <w:t xml:space="preserve">, </w:t>
      </w:r>
      <w:r w:rsidR="00CF7D7E">
        <w:rPr>
          <w:rFonts w:cs="Arial"/>
          <w:lang w:val="nl-NL"/>
        </w:rPr>
        <w:t>………………</w:t>
      </w:r>
      <w:r>
        <w:rPr>
          <w:rFonts w:cs="Arial"/>
          <w:lang w:val="nl-NL"/>
        </w:rPr>
        <w:t>;</w:t>
      </w:r>
      <w:r>
        <w:rPr>
          <w:rFonts w:cs="Arial"/>
          <w:lang w:val="nl-NL"/>
        </w:rPr>
        <w:tab/>
      </w:r>
    </w:p>
    <w:p w14:paraId="63CDC96F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rFonts w:cs="Arial"/>
          <w:lang w:val="nl-NL"/>
        </w:rPr>
      </w:pPr>
      <w:r>
        <w:rPr>
          <w:rFonts w:cs="Arial"/>
          <w:lang w:val="nl-NL"/>
        </w:rPr>
        <w:t xml:space="preserve">- </w:t>
      </w:r>
      <w:r>
        <w:rPr>
          <w:rFonts w:cs="Arial"/>
          <w:lang w:val="nl-NL"/>
        </w:rPr>
        <w:tab/>
        <w:t xml:space="preserve">dat onder schriftelijk in deze statuten wordt verstaan elk via de gangbare 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br/>
        <w:t>communicatiekanalen overgebracht bericht, waarvan uit geschrift blijkt;</w:t>
      </w:r>
      <w:r>
        <w:rPr>
          <w:rFonts w:cs="Arial"/>
          <w:lang w:val="nl-NL"/>
        </w:rPr>
        <w:tab/>
      </w:r>
    </w:p>
    <w:p w14:paraId="63CDC970" w14:textId="77777777" w:rsidR="003E1967" w:rsidRDefault="003E1967">
      <w:pPr>
        <w:tabs>
          <w:tab w:val="left" w:pos="425"/>
          <w:tab w:val="left" w:leader="hyphen" w:pos="8220"/>
        </w:tabs>
        <w:ind w:left="425" w:hanging="425"/>
        <w:rPr>
          <w:lang w:val="nl-NL"/>
        </w:rPr>
      </w:pPr>
      <w:r>
        <w:rPr>
          <w:lang w:val="nl-NL"/>
        </w:rPr>
        <w:t>-</w:t>
      </w:r>
      <w:r>
        <w:rPr>
          <w:lang w:val="nl-NL"/>
        </w:rPr>
        <w:tab/>
        <w:t xml:space="preserve">dat in alle gevallen waarin de wet nog de statuten uitsluitsel geven, het bestuur </w:t>
      </w:r>
      <w:r>
        <w:rPr>
          <w:lang w:val="nl-NL"/>
        </w:rPr>
        <w:tab/>
      </w:r>
      <w:r>
        <w:rPr>
          <w:lang w:val="nl-NL"/>
        </w:rPr>
        <w:br/>
        <w:t>beslist onder verantwoordelijkheid van de algemene vergadering.</w:t>
      </w:r>
      <w:r>
        <w:rPr>
          <w:lang w:val="nl-NL"/>
        </w:rPr>
        <w:tab/>
      </w:r>
    </w:p>
    <w:p w14:paraId="63CDC971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>De comparanten zijn mij, notaris, bekend.</w:t>
      </w:r>
      <w:r>
        <w:rPr>
          <w:lang w:val="nl-NL"/>
        </w:rPr>
        <w:tab/>
      </w:r>
    </w:p>
    <w:p w14:paraId="63CDC972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WAARVAN AKTE in minuut is verleden te Schagen op de datum in het </w:t>
      </w:r>
      <w:r>
        <w:rPr>
          <w:lang w:val="nl-NL"/>
        </w:rPr>
        <w:tab/>
      </w:r>
      <w:r>
        <w:rPr>
          <w:lang w:val="nl-NL"/>
        </w:rPr>
        <w:br/>
        <w:t>hoofd van deze akte vermeld.</w:t>
      </w:r>
      <w:r>
        <w:rPr>
          <w:lang w:val="nl-NL"/>
        </w:rPr>
        <w:tab/>
      </w:r>
    </w:p>
    <w:p w14:paraId="63CDC973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De inhoud van de akte is aan de verschenen personen opgegeven en toegelicht, </w:t>
      </w:r>
      <w:r>
        <w:rPr>
          <w:lang w:val="nl-NL"/>
        </w:rPr>
        <w:tab/>
      </w:r>
      <w:r>
        <w:rPr>
          <w:lang w:val="nl-NL"/>
        </w:rPr>
        <w:br/>
        <w:t xml:space="preserve">waarna zij hebben verklaard op volledige voorlezing van de akte geen prijs te </w:t>
      </w:r>
      <w:r>
        <w:rPr>
          <w:lang w:val="nl-NL"/>
        </w:rPr>
        <w:tab/>
      </w:r>
      <w:r>
        <w:rPr>
          <w:lang w:val="nl-NL"/>
        </w:rPr>
        <w:br/>
        <w:t xml:space="preserve">stellen, en tijdig voor het verlijden van de inhoud van de akte te hebben kennis </w:t>
      </w:r>
      <w:r>
        <w:rPr>
          <w:lang w:val="nl-NL"/>
        </w:rPr>
        <w:tab/>
      </w:r>
      <w:r>
        <w:rPr>
          <w:lang w:val="nl-NL"/>
        </w:rPr>
        <w:br/>
        <w:t>genomen en met de inhoud in te stemmen.</w:t>
      </w:r>
      <w:r>
        <w:rPr>
          <w:lang w:val="nl-NL"/>
        </w:rPr>
        <w:tab/>
      </w:r>
    </w:p>
    <w:p w14:paraId="63CDC974" w14:textId="77777777" w:rsidR="003E1967" w:rsidRDefault="003E1967">
      <w:pPr>
        <w:tabs>
          <w:tab w:val="left" w:leader="hyphen" w:pos="8220"/>
        </w:tabs>
        <w:rPr>
          <w:lang w:val="nl-NL"/>
        </w:rPr>
      </w:pPr>
      <w:r>
        <w:rPr>
          <w:lang w:val="nl-NL"/>
        </w:rPr>
        <w:t xml:space="preserve">Vervolgens is deze akte na beperkte voorlezing door de comparanten en mij, </w:t>
      </w:r>
      <w:r>
        <w:rPr>
          <w:lang w:val="nl-NL"/>
        </w:rPr>
        <w:tab/>
      </w:r>
      <w:r>
        <w:rPr>
          <w:lang w:val="nl-NL"/>
        </w:rPr>
        <w:br/>
        <w:t>notaris, ondertekend.</w:t>
      </w:r>
      <w:bookmarkEnd w:id="0"/>
      <w:r>
        <w:rPr>
          <w:lang w:val="nl-NL"/>
        </w:rPr>
        <w:tab/>
      </w:r>
    </w:p>
    <w:sectPr w:rsidR="003E1967" w:rsidSect="003E1967">
      <w:headerReference w:type="default" r:id="rId8"/>
      <w:pgSz w:w="11906" w:h="16838" w:code="9"/>
      <w:pgMar w:top="1701" w:right="851" w:bottom="1701" w:left="2835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A6389" w14:textId="77777777" w:rsidR="00E347C3" w:rsidRDefault="00E347C3">
      <w:r>
        <w:separator/>
      </w:r>
    </w:p>
  </w:endnote>
  <w:endnote w:type="continuationSeparator" w:id="0">
    <w:p w14:paraId="3F708495" w14:textId="77777777" w:rsidR="00E347C3" w:rsidRDefault="00E34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fa Rotis Sans Serif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4C872" w14:textId="77777777" w:rsidR="00E347C3" w:rsidRDefault="00E347C3">
      <w:r>
        <w:separator/>
      </w:r>
    </w:p>
  </w:footnote>
  <w:footnote w:type="continuationSeparator" w:id="0">
    <w:p w14:paraId="7C30B5DD" w14:textId="77777777" w:rsidR="00E347C3" w:rsidRDefault="00E34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DC979" w14:textId="77777777" w:rsidR="003E1967" w:rsidRDefault="00DE127C">
    <w:pPr>
      <w:pStyle w:val="Koptekst"/>
      <w:tabs>
        <w:tab w:val="center" w:pos="4110"/>
      </w:tabs>
      <w:jc w:val="center"/>
    </w:pPr>
    <w:r>
      <w:rPr>
        <w:rStyle w:val="Paginanummer"/>
      </w:rPr>
      <w:fldChar w:fldCharType="begin"/>
    </w:r>
    <w:r w:rsidR="003E1967">
      <w:rPr>
        <w:rStyle w:val="Paginanummer"/>
      </w:rPr>
      <w:instrText xml:space="preserve"> PAGE </w:instrText>
    </w:r>
    <w:r>
      <w:rPr>
        <w:rStyle w:val="Paginanummer"/>
      </w:rPr>
      <w:fldChar w:fldCharType="separate"/>
    </w:r>
    <w:r w:rsidR="00B511F7">
      <w:rPr>
        <w:rStyle w:val="Paginanummer"/>
        <w:noProof/>
      </w:rPr>
      <w:t>1</w:t>
    </w:r>
    <w:r>
      <w:rPr>
        <w:rStyle w:val="Paginanummer"/>
      </w:rPr>
      <w:fldChar w:fldCharType="end"/>
    </w:r>
  </w:p>
  <w:p w14:paraId="63CDC97A" w14:textId="77777777" w:rsidR="003E1967" w:rsidRDefault="003E1967">
    <w:pPr>
      <w:pStyle w:val="Koptekst"/>
      <w:tabs>
        <w:tab w:val="center" w:pos="4110"/>
      </w:tabs>
      <w:jc w:val="center"/>
    </w:pPr>
  </w:p>
  <w:p w14:paraId="63CDC97B" w14:textId="77777777" w:rsidR="003E1967" w:rsidRDefault="003E1967">
    <w:pPr>
      <w:pStyle w:val="Koptekst"/>
      <w:tabs>
        <w:tab w:val="center" w:pos="4110"/>
      </w:tabs>
      <w:jc w:val="center"/>
    </w:pPr>
  </w:p>
  <w:p w14:paraId="63CDC97C" w14:textId="77777777" w:rsidR="003E1967" w:rsidRDefault="003E1967">
    <w:pPr>
      <w:pStyle w:val="Koptekst"/>
      <w:tabs>
        <w:tab w:val="center" w:pos="4110"/>
      </w:tabs>
      <w:jc w:val="center"/>
    </w:pPr>
  </w:p>
  <w:p w14:paraId="63CDC97D" w14:textId="77777777" w:rsidR="003E1967" w:rsidRDefault="003E1967">
    <w:pPr>
      <w:pStyle w:val="Koptekst"/>
      <w:tabs>
        <w:tab w:val="center" w:pos="4110"/>
      </w:tabs>
      <w:jc w:val="center"/>
    </w:pPr>
  </w:p>
  <w:p w14:paraId="63CDC97E" w14:textId="77777777" w:rsidR="003E1967" w:rsidRDefault="003E1967">
    <w:pPr>
      <w:pStyle w:val="Koptekst"/>
      <w:tabs>
        <w:tab w:val="center" w:pos="4110"/>
      </w:tabs>
      <w:jc w:val="center"/>
    </w:pPr>
  </w:p>
  <w:p w14:paraId="63CDC97F" w14:textId="77777777" w:rsidR="003E1967" w:rsidRDefault="003E1967">
    <w:pPr>
      <w:pStyle w:val="Koptekst"/>
      <w:tabs>
        <w:tab w:val="center" w:pos="4110"/>
      </w:tabs>
      <w:jc w:val="center"/>
    </w:pPr>
  </w:p>
  <w:p w14:paraId="63CDC980" w14:textId="77777777" w:rsidR="003E1967" w:rsidRDefault="003E1967">
    <w:pPr>
      <w:pStyle w:val="Koptekst"/>
      <w:tabs>
        <w:tab w:val="center" w:pos="4110"/>
      </w:tabs>
      <w:rPr>
        <w:rFonts w:cs="Arial"/>
        <w:lang w:val="nl-NL"/>
      </w:rPr>
    </w:pPr>
  </w:p>
  <w:p w14:paraId="63CDC981" w14:textId="77777777" w:rsidR="003E1967" w:rsidRDefault="003E1967">
    <w:pPr>
      <w:pStyle w:val="Koptekst"/>
      <w:tabs>
        <w:tab w:val="center" w:pos="4110"/>
      </w:tabs>
      <w:rPr>
        <w:rFonts w:cs="Arial"/>
        <w:lang w:val="nl-NL"/>
      </w:rPr>
    </w:pPr>
  </w:p>
  <w:p w14:paraId="63CDC982" w14:textId="77777777" w:rsidR="003E1967" w:rsidRDefault="003E1967">
    <w:pPr>
      <w:pStyle w:val="Koptekst"/>
      <w:tabs>
        <w:tab w:val="center" w:pos="41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D3708"/>
    <w:multiLevelType w:val="hybridMultilevel"/>
    <w:tmpl w:val="A434F17C"/>
    <w:lvl w:ilvl="0" w:tplc="39025BA0">
      <w:start w:val="1"/>
      <w:numFmt w:val="bullet"/>
      <w:lvlText w:val="-"/>
      <w:lvlJc w:val="left"/>
      <w:pPr>
        <w:tabs>
          <w:tab w:val="num" w:pos="855"/>
        </w:tabs>
        <w:ind w:left="855" w:hanging="435"/>
      </w:pPr>
      <w:rPr>
        <w:rFonts w:ascii="Times New Roman" w:eastAsia="Times New Roman" w:hAnsi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FE61E1A"/>
    <w:multiLevelType w:val="hybridMultilevel"/>
    <w:tmpl w:val="14ECE26E"/>
    <w:lvl w:ilvl="0" w:tplc="A7840174">
      <w:start w:val="1"/>
      <w:numFmt w:val="bullet"/>
      <w:lvlText w:val="-"/>
      <w:lvlJc w:val="left"/>
      <w:pPr>
        <w:tabs>
          <w:tab w:val="num" w:pos="855"/>
        </w:tabs>
        <w:ind w:left="855" w:hanging="435"/>
      </w:pPr>
      <w:rPr>
        <w:rFonts w:ascii="Times New Roman" w:eastAsia="Times New Roman" w:hAnsi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9186AD5"/>
    <w:multiLevelType w:val="hybridMultilevel"/>
    <w:tmpl w:val="C74EB6EA"/>
    <w:lvl w:ilvl="0" w:tplc="EC0E7C8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8067210">
    <w:abstractNumId w:val="2"/>
  </w:num>
  <w:num w:numId="2" w16cid:durableId="1787507449">
    <w:abstractNumId w:val="1"/>
  </w:num>
  <w:num w:numId="3" w16cid:durableId="1621179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1967"/>
    <w:rsid w:val="000A7B95"/>
    <w:rsid w:val="00254474"/>
    <w:rsid w:val="00271CE4"/>
    <w:rsid w:val="00324E6F"/>
    <w:rsid w:val="003B7E5B"/>
    <w:rsid w:val="003E1967"/>
    <w:rsid w:val="00430849"/>
    <w:rsid w:val="00452119"/>
    <w:rsid w:val="004E2D4F"/>
    <w:rsid w:val="005E10A0"/>
    <w:rsid w:val="006D7FAC"/>
    <w:rsid w:val="00760FFC"/>
    <w:rsid w:val="00976AE2"/>
    <w:rsid w:val="00B108A3"/>
    <w:rsid w:val="00B511F7"/>
    <w:rsid w:val="00C053C0"/>
    <w:rsid w:val="00CB31F4"/>
    <w:rsid w:val="00CF7D7E"/>
    <w:rsid w:val="00DB72CC"/>
    <w:rsid w:val="00DE127C"/>
    <w:rsid w:val="00E308CD"/>
    <w:rsid w:val="00E347C3"/>
    <w:rsid w:val="00E55A0A"/>
    <w:rsid w:val="00FE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CDC8B8"/>
  <w15:docId w15:val="{7B5C3646-1C2E-40C4-B01D-E0944BC8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54474"/>
    <w:rPr>
      <w:rFonts w:ascii="Arial" w:hAnsi="Arial"/>
      <w:sz w:val="22"/>
      <w:szCs w:val="24"/>
      <w:lang w:val="en-GB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25447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3E1967"/>
    <w:rPr>
      <w:rFonts w:ascii="Arial" w:hAnsi="Arial"/>
      <w:sz w:val="22"/>
      <w:szCs w:val="24"/>
      <w:lang w:val="en-GB" w:eastAsia="en-US"/>
    </w:rPr>
  </w:style>
  <w:style w:type="paragraph" w:customStyle="1" w:styleId="inspringen1">
    <w:name w:val="inspringen1"/>
    <w:basedOn w:val="Standaard"/>
    <w:next w:val="Standaard"/>
    <w:rsid w:val="00254474"/>
    <w:pPr>
      <w:tabs>
        <w:tab w:val="left" w:pos="540"/>
      </w:tabs>
      <w:spacing w:line="280" w:lineRule="exact"/>
      <w:ind w:left="540" w:hanging="540"/>
    </w:pPr>
    <w:rPr>
      <w:rFonts w:ascii="Agfa Rotis Sans Serif" w:hAnsi="Agfa Rotis Sans Serif"/>
      <w:sz w:val="24"/>
      <w:lang w:val="nl-NL" w:eastAsia="nl-NL"/>
    </w:rPr>
  </w:style>
  <w:style w:type="character" w:styleId="Paginanummer">
    <w:name w:val="page number"/>
    <w:basedOn w:val="Standaardalinea-lettertype"/>
    <w:uiPriority w:val="99"/>
    <w:semiHidden/>
    <w:rsid w:val="00254474"/>
    <w:rPr>
      <w:rFonts w:cs="Times New Roman"/>
    </w:rPr>
  </w:style>
  <w:style w:type="paragraph" w:styleId="Voettekst">
    <w:name w:val="footer"/>
    <w:basedOn w:val="Standaard"/>
    <w:link w:val="VoettekstChar"/>
    <w:uiPriority w:val="99"/>
    <w:semiHidden/>
    <w:rsid w:val="0025447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3E1967"/>
    <w:rPr>
      <w:rFonts w:ascii="Arial" w:hAnsi="Arial"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56153-852C-4B75-8132-8D279F7CC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3485</Words>
  <Characters>20771</Characters>
  <Application>Microsoft Office Word</Application>
  <DocSecurity>0</DocSecurity>
  <Lines>472</Lines>
  <Paragraphs>527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Oprichting Vereniging</vt:lpstr>
    </vt:vector>
  </TitlesOfParts>
  <Company>HP</Company>
  <LinksUpToDate>false</LinksUpToDate>
  <CharactersWithSpaces>23729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Oprichting Vereniging</dc:title>
  <dc:creator>peter</dc:creator>
  <cp:lastModifiedBy>Hans Kröger</cp:lastModifiedBy>
  <cp:revision>4</cp:revision>
  <dcterms:created xsi:type="dcterms:W3CDTF">2026-02-04T17:06:00Z</dcterms:created>
  <dcterms:modified xsi:type="dcterms:W3CDTF">2026-02-10T16:14:00Z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-157969002</vt:i4>
  </property>
  <property fmtid="{D5CDD505-2E9C-101B-9397-08002B2CF9AE}" pid="3" name="_EmailSubject">
    <vt:lpwstr>Statuten</vt:lpwstr>
  </property>
  <property fmtid="{D5CDD505-2E9C-101B-9397-08002B2CF9AE}" pid="4" name="_AuthorEmail">
    <vt:lpwstr>vanderkallen@home.nl</vt:lpwstr>
  </property>
  <property fmtid="{D5CDD505-2E9C-101B-9397-08002B2CF9AE}" pid="5" name="_AuthorEmailDisplayName">
    <vt:lpwstr>van der Kallen</vt:lpwstr>
  </property>
  <property fmtid="{D5CDD505-2E9C-101B-9397-08002B2CF9AE}" pid="6" name="_ReviewingToolsShownOnce">
    <vt:lpwstr/>
  </property>
</Properties>
</file>